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7C" w:rsidRPr="00404C32" w:rsidRDefault="009D4F7C">
      <w:pPr>
        <w:rPr>
          <w:rFonts w:ascii="Arial" w:hAnsi="Arial" w:cs="Arial"/>
          <w:sz w:val="22"/>
        </w:rPr>
      </w:pPr>
    </w:p>
    <w:p w:rsidR="009D4F7C" w:rsidRPr="00404C32" w:rsidRDefault="009D4F7C">
      <w:pPr>
        <w:rPr>
          <w:rFonts w:ascii="Arial" w:hAnsi="Arial" w:cs="Arial"/>
          <w:sz w:val="22"/>
        </w:rPr>
      </w:pPr>
    </w:p>
    <w:p w:rsidR="009D4F7C" w:rsidRPr="00404C32" w:rsidRDefault="009D4F7C">
      <w:pPr>
        <w:rPr>
          <w:rFonts w:ascii="Arial" w:hAnsi="Arial" w:cs="Arial"/>
          <w:sz w:val="22"/>
        </w:rPr>
      </w:pPr>
    </w:p>
    <w:p w:rsidR="00FB2E83" w:rsidRDefault="009A1DE9" w:rsidP="009A1DE9">
      <w:pPr>
        <w:overflowPunct/>
        <w:autoSpaceDE/>
        <w:autoSpaceDN/>
        <w:adjustRightInd/>
        <w:spacing w:line="276" w:lineRule="auto"/>
        <w:ind w:left="720"/>
        <w:jc w:val="center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85308F">
        <w:rPr>
          <w:rFonts w:ascii="Arial" w:hAnsi="Arial" w:cs="Arial"/>
          <w:b/>
          <w:sz w:val="24"/>
          <w:szCs w:val="24"/>
          <w:u w:val="single"/>
        </w:rPr>
        <w:t xml:space="preserve">Hausordnung </w:t>
      </w:r>
      <w:r>
        <w:rPr>
          <w:rFonts w:ascii="Arial" w:hAnsi="Arial" w:cs="Arial"/>
          <w:b/>
          <w:sz w:val="24"/>
          <w:szCs w:val="24"/>
          <w:u w:val="single"/>
        </w:rPr>
        <w:t xml:space="preserve">der Kindertagesstätte </w:t>
      </w:r>
      <w:r w:rsidR="005C632E">
        <w:rPr>
          <w:rFonts w:ascii="Arial" w:hAnsi="Arial" w:cs="Arial"/>
          <w:b/>
          <w:sz w:val="24"/>
          <w:szCs w:val="24"/>
          <w:u w:val="single"/>
        </w:rPr>
        <w:t>Bienenschwarm</w:t>
      </w:r>
    </w:p>
    <w:p w:rsidR="00523B47" w:rsidRDefault="00523B47" w:rsidP="009A1DE9">
      <w:pPr>
        <w:overflowPunct/>
        <w:autoSpaceDE/>
        <w:autoSpaceDN/>
        <w:adjustRightInd/>
        <w:spacing w:line="276" w:lineRule="auto"/>
        <w:ind w:left="720"/>
        <w:jc w:val="center"/>
        <w:textAlignment w:val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A1DE9" w:rsidRDefault="009A1DE9" w:rsidP="009A1DE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Hausrecht</w:t>
      </w:r>
    </w:p>
    <w:p w:rsidR="009A1DE9" w:rsidRDefault="009A1DE9" w:rsidP="009A1DE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9A1DE9" w:rsidRPr="009A1DE9" w:rsidRDefault="009A1DE9" w:rsidP="009A1DE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A1DE9">
        <w:rPr>
          <w:rFonts w:ascii="Arial" w:hAnsi="Arial" w:cs="Arial"/>
          <w:sz w:val="24"/>
          <w:szCs w:val="24"/>
        </w:rPr>
        <w:t xml:space="preserve">Das Hausrecht übt die </w:t>
      </w:r>
      <w:r w:rsidR="005C632E">
        <w:rPr>
          <w:rFonts w:ascii="Arial" w:hAnsi="Arial" w:cs="Arial"/>
          <w:sz w:val="24"/>
          <w:szCs w:val="24"/>
        </w:rPr>
        <w:t>Gesamtl</w:t>
      </w:r>
      <w:r w:rsidRPr="009A1DE9">
        <w:rPr>
          <w:rFonts w:ascii="Arial" w:hAnsi="Arial" w:cs="Arial"/>
          <w:sz w:val="24"/>
          <w:szCs w:val="24"/>
        </w:rPr>
        <w:t>eiterin der Kindertagesstätte oder eine von ihr benannte Person aus.</w:t>
      </w:r>
    </w:p>
    <w:p w:rsidR="009A1DE9" w:rsidRDefault="009A1DE9" w:rsidP="009A1DE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9A1DE9" w:rsidRDefault="009A1DE9" w:rsidP="009A1DE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Öffnungszeiten</w:t>
      </w:r>
    </w:p>
    <w:p w:rsidR="009A1DE9" w:rsidRDefault="009A1DE9" w:rsidP="009A1DE9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9A1DE9" w:rsidRDefault="009A1DE9" w:rsidP="009A1DE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A1DE9">
        <w:rPr>
          <w:rFonts w:ascii="Arial" w:hAnsi="Arial" w:cs="Arial"/>
          <w:sz w:val="24"/>
          <w:szCs w:val="24"/>
        </w:rPr>
        <w:t>Die Kindertagesstätte hat von 06:00 Uhr bis 17:00 Uhr geöffnet.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1DE9" w:rsidRDefault="0007649C" w:rsidP="009A1DE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Schließzeiten werden spätestens zu Beginn eines Kalenderjahres</w:t>
      </w:r>
      <w:r w:rsidR="009A1DE9">
        <w:rPr>
          <w:rFonts w:ascii="Arial" w:hAnsi="Arial" w:cs="Arial"/>
          <w:sz w:val="24"/>
          <w:szCs w:val="24"/>
        </w:rPr>
        <w:t xml:space="preserve"> bekannt gegeben.</w:t>
      </w:r>
      <w:r>
        <w:rPr>
          <w:rFonts w:ascii="Arial" w:hAnsi="Arial" w:cs="Arial"/>
          <w:sz w:val="24"/>
          <w:szCs w:val="24"/>
        </w:rPr>
        <w:t xml:space="preserve"> Fortbildungstage der Mitarbeiterinnen, an denen die Kindertagesstätte geschlossen ist, werden den Eltern spätestens drei Monate vorher bekannt gegeben. </w:t>
      </w:r>
    </w:p>
    <w:p w:rsidR="009A1DE9" w:rsidRDefault="009A1DE9" w:rsidP="009A1DE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1DE9" w:rsidRDefault="009A1DE9" w:rsidP="009A1DE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Fürsorge- und Aufsichtspflicht</w:t>
      </w:r>
    </w:p>
    <w:p w:rsidR="009A1DE9" w:rsidRDefault="009A1DE9" w:rsidP="009A1DE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9A1DE9" w:rsidRDefault="009A1DE9" w:rsidP="009A1DE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Pr="009A1DE9">
        <w:rPr>
          <w:rFonts w:ascii="Arial" w:hAnsi="Arial" w:cs="Arial"/>
          <w:sz w:val="24"/>
          <w:szCs w:val="24"/>
        </w:rPr>
        <w:t xml:space="preserve"> Fürsorge- und Aufsichtspflicht</w:t>
      </w:r>
      <w:r>
        <w:rPr>
          <w:rFonts w:ascii="Arial" w:hAnsi="Arial" w:cs="Arial"/>
          <w:sz w:val="24"/>
          <w:szCs w:val="24"/>
        </w:rPr>
        <w:t xml:space="preserve"> der Kindertagesstätte</w:t>
      </w:r>
      <w:r w:rsidRPr="009A1DE9">
        <w:rPr>
          <w:rFonts w:ascii="Arial" w:hAnsi="Arial" w:cs="Arial"/>
          <w:sz w:val="24"/>
          <w:szCs w:val="24"/>
        </w:rPr>
        <w:t xml:space="preserve"> beginn</w:t>
      </w:r>
      <w:r w:rsidR="00BA0F99">
        <w:rPr>
          <w:rFonts w:ascii="Arial" w:hAnsi="Arial" w:cs="Arial"/>
          <w:sz w:val="24"/>
          <w:szCs w:val="24"/>
        </w:rPr>
        <w:t>t bei der persönlichen Übergabe/Anmeldung des Kindes bei</w:t>
      </w:r>
      <w:r w:rsidRPr="009A1DE9">
        <w:rPr>
          <w:rFonts w:ascii="Arial" w:hAnsi="Arial" w:cs="Arial"/>
          <w:sz w:val="24"/>
          <w:szCs w:val="24"/>
        </w:rPr>
        <w:t xml:space="preserve"> eine</w:t>
      </w:r>
      <w:r w:rsidR="00BA0F99">
        <w:rPr>
          <w:rFonts w:ascii="Arial" w:hAnsi="Arial" w:cs="Arial"/>
          <w:sz w:val="24"/>
          <w:szCs w:val="24"/>
        </w:rPr>
        <w:t>r</w:t>
      </w:r>
      <w:r w:rsidRPr="009A1DE9">
        <w:rPr>
          <w:rFonts w:ascii="Arial" w:hAnsi="Arial" w:cs="Arial"/>
          <w:sz w:val="24"/>
          <w:szCs w:val="24"/>
        </w:rPr>
        <w:t xml:space="preserve"> Erzie</w:t>
      </w:r>
      <w:r w:rsidR="00B237F0">
        <w:rPr>
          <w:rFonts w:ascii="Arial" w:hAnsi="Arial" w:cs="Arial"/>
          <w:sz w:val="24"/>
          <w:szCs w:val="24"/>
        </w:rPr>
        <w:t>herin auf dem Grundstück der Kindertagesstätte</w:t>
      </w:r>
      <w:r w:rsidRPr="009A1DE9">
        <w:rPr>
          <w:rFonts w:ascii="Arial" w:hAnsi="Arial" w:cs="Arial"/>
          <w:sz w:val="24"/>
          <w:szCs w:val="24"/>
        </w:rPr>
        <w:t xml:space="preserve"> und endet mit der Übergabe</w:t>
      </w:r>
      <w:r w:rsidR="00BA0F99">
        <w:rPr>
          <w:rFonts w:ascii="Arial" w:hAnsi="Arial" w:cs="Arial"/>
          <w:sz w:val="24"/>
          <w:szCs w:val="24"/>
        </w:rPr>
        <w:t>/Abmeldung</w:t>
      </w:r>
      <w:r w:rsidRPr="009A1DE9">
        <w:rPr>
          <w:rFonts w:ascii="Arial" w:hAnsi="Arial" w:cs="Arial"/>
          <w:sz w:val="24"/>
          <w:szCs w:val="24"/>
        </w:rPr>
        <w:t xml:space="preserve"> an eine personensorgeberechtigte oder bevollmächtigte Person. Auf dem Weg in die b</w:t>
      </w:r>
      <w:r w:rsidR="00B237F0">
        <w:rPr>
          <w:rFonts w:ascii="Arial" w:hAnsi="Arial" w:cs="Arial"/>
          <w:sz w:val="24"/>
          <w:szCs w:val="24"/>
        </w:rPr>
        <w:t>zw. von der Kindertagesstätte</w:t>
      </w:r>
      <w:r w:rsidRPr="009A1DE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ab dem Zeitpunkt der Übernahme</w:t>
      </w:r>
      <w:r w:rsidR="00BA0F99">
        <w:rPr>
          <w:rFonts w:ascii="Arial" w:hAnsi="Arial" w:cs="Arial"/>
          <w:sz w:val="24"/>
          <w:szCs w:val="24"/>
        </w:rPr>
        <w:t>/Anmeldung</w:t>
      </w:r>
      <w:r>
        <w:rPr>
          <w:rFonts w:ascii="Arial" w:hAnsi="Arial" w:cs="Arial"/>
          <w:sz w:val="24"/>
          <w:szCs w:val="24"/>
        </w:rPr>
        <w:t>/</w:t>
      </w:r>
      <w:r w:rsidRPr="009A1DE9">
        <w:rPr>
          <w:rFonts w:ascii="Arial" w:hAnsi="Arial" w:cs="Arial"/>
          <w:sz w:val="24"/>
          <w:szCs w:val="24"/>
        </w:rPr>
        <w:t>Übergabe</w:t>
      </w:r>
      <w:r w:rsidR="00BA0F99">
        <w:rPr>
          <w:rFonts w:ascii="Arial" w:hAnsi="Arial" w:cs="Arial"/>
          <w:sz w:val="24"/>
          <w:szCs w:val="24"/>
        </w:rPr>
        <w:t>/Abmeldung</w:t>
      </w:r>
      <w:r w:rsidRPr="009A1DE9">
        <w:rPr>
          <w:rFonts w:ascii="Arial" w:hAnsi="Arial" w:cs="Arial"/>
          <w:sz w:val="24"/>
          <w:szCs w:val="24"/>
        </w:rPr>
        <w:t xml:space="preserve"> des Kindes) liegt die Aufsichtspflicht bei den Personensorgeberechtigten oder deren bevollmächtigte</w:t>
      </w:r>
      <w:r w:rsidR="00B237F0">
        <w:rPr>
          <w:rFonts w:ascii="Arial" w:hAnsi="Arial" w:cs="Arial"/>
          <w:sz w:val="24"/>
          <w:szCs w:val="24"/>
        </w:rPr>
        <w:t>r Person</w:t>
      </w:r>
      <w:r w:rsidRPr="009A1DE9">
        <w:rPr>
          <w:rFonts w:ascii="Arial" w:hAnsi="Arial" w:cs="Arial"/>
          <w:sz w:val="24"/>
          <w:szCs w:val="24"/>
        </w:rPr>
        <w:t>. Bei Abholung durch Dritte muss eine schriftliche Vollma</w:t>
      </w:r>
      <w:r>
        <w:rPr>
          <w:rFonts w:ascii="Arial" w:hAnsi="Arial" w:cs="Arial"/>
          <w:sz w:val="24"/>
          <w:szCs w:val="24"/>
        </w:rPr>
        <w:t>cht vorliegen und ein</w:t>
      </w:r>
      <w:r w:rsidRPr="009A1DE9">
        <w:rPr>
          <w:rFonts w:ascii="Arial" w:hAnsi="Arial" w:cs="Arial"/>
          <w:sz w:val="24"/>
          <w:szCs w:val="24"/>
        </w:rPr>
        <w:t xml:space="preserve"> Personalausweis, Reisepass oder Führerschein</w:t>
      </w:r>
      <w:r>
        <w:rPr>
          <w:rFonts w:ascii="Arial" w:hAnsi="Arial" w:cs="Arial"/>
          <w:sz w:val="24"/>
          <w:szCs w:val="24"/>
        </w:rPr>
        <w:t xml:space="preserve"> ist</w:t>
      </w:r>
      <w:r w:rsidRPr="009A1DE9">
        <w:rPr>
          <w:rFonts w:ascii="Arial" w:hAnsi="Arial" w:cs="Arial"/>
          <w:sz w:val="24"/>
          <w:szCs w:val="24"/>
        </w:rPr>
        <w:t xml:space="preserve"> vorzulegen.</w:t>
      </w:r>
    </w:p>
    <w:p w:rsidR="00D5290A" w:rsidRDefault="00D5290A" w:rsidP="009A1DE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5290A" w:rsidRDefault="00D5290A" w:rsidP="009A1DE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D5290A">
        <w:rPr>
          <w:rFonts w:ascii="Arial" w:hAnsi="Arial" w:cs="Arial"/>
          <w:sz w:val="24"/>
          <w:szCs w:val="24"/>
        </w:rPr>
        <w:t>Datenschutz</w:t>
      </w:r>
      <w:r>
        <w:rPr>
          <w:rFonts w:ascii="Arial" w:hAnsi="Arial" w:cs="Arial"/>
          <w:sz w:val="24"/>
          <w:szCs w:val="24"/>
        </w:rPr>
        <w:t>relevante Auskünfte werden zum Schutz der Kinder</w:t>
      </w:r>
      <w:r w:rsidRPr="00D5290A">
        <w:rPr>
          <w:rFonts w:ascii="Arial" w:hAnsi="Arial" w:cs="Arial"/>
          <w:sz w:val="24"/>
          <w:szCs w:val="24"/>
        </w:rPr>
        <w:t xml:space="preserve"> nur</w:t>
      </w:r>
      <w:r w:rsidR="00B237F0">
        <w:rPr>
          <w:rFonts w:ascii="Arial" w:hAnsi="Arial" w:cs="Arial"/>
          <w:sz w:val="24"/>
          <w:szCs w:val="24"/>
        </w:rPr>
        <w:t xml:space="preserve"> an</w:t>
      </w:r>
      <w:r w:rsidRPr="00D5290A">
        <w:rPr>
          <w:rFonts w:ascii="Arial" w:hAnsi="Arial" w:cs="Arial"/>
          <w:sz w:val="24"/>
          <w:szCs w:val="24"/>
        </w:rPr>
        <w:t xml:space="preserve"> personensorgeberechtigten Personen</w:t>
      </w:r>
      <w:r>
        <w:rPr>
          <w:rFonts w:ascii="Arial" w:hAnsi="Arial" w:cs="Arial"/>
          <w:sz w:val="24"/>
          <w:szCs w:val="24"/>
        </w:rPr>
        <w:t xml:space="preserve"> erteilt. Alle Informationen an die Kindertagesstätte</w:t>
      </w:r>
      <w:r w:rsidRPr="00D5290A">
        <w:rPr>
          <w:rFonts w:ascii="Arial" w:hAnsi="Arial" w:cs="Arial"/>
          <w:sz w:val="24"/>
          <w:szCs w:val="24"/>
        </w:rPr>
        <w:t xml:space="preserve"> werden vertraulich behandelt und unterliegen dem Datenschutz.</w:t>
      </w:r>
    </w:p>
    <w:p w:rsidR="009A1DE9" w:rsidRDefault="009A1DE9" w:rsidP="009A1DE9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1DE9" w:rsidRDefault="009A1DE9" w:rsidP="009A1DE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Betreuungszeit</w:t>
      </w:r>
    </w:p>
    <w:p w:rsidR="009A1DE9" w:rsidRDefault="009A1DE9" w:rsidP="009A1DE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BE4121" w:rsidRDefault="009A1DE9" w:rsidP="0067012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A1DE9">
        <w:rPr>
          <w:rFonts w:ascii="Arial" w:hAnsi="Arial" w:cs="Arial"/>
          <w:sz w:val="24"/>
          <w:szCs w:val="24"/>
        </w:rPr>
        <w:t>D</w:t>
      </w:r>
      <w:r w:rsidR="0067012C">
        <w:rPr>
          <w:rFonts w:ascii="Arial" w:hAnsi="Arial" w:cs="Arial"/>
          <w:sz w:val="24"/>
          <w:szCs w:val="24"/>
        </w:rPr>
        <w:t>ie wöchentliche Betreuungszeit</w:t>
      </w:r>
      <w:r w:rsidRPr="009A1DE9">
        <w:rPr>
          <w:rFonts w:ascii="Arial" w:hAnsi="Arial" w:cs="Arial"/>
          <w:sz w:val="24"/>
          <w:szCs w:val="24"/>
        </w:rPr>
        <w:t xml:space="preserve"> jedes Kindes ist im Betreuungsvertrag geregelt. Die tägliche Aufenthaltsdauer stimmen Eltern und pädagogische Fachkraft </w:t>
      </w:r>
      <w:r w:rsidR="004E43FE">
        <w:rPr>
          <w:rFonts w:ascii="Arial" w:hAnsi="Arial" w:cs="Arial"/>
          <w:sz w:val="24"/>
          <w:szCs w:val="24"/>
        </w:rPr>
        <w:t>unter</w:t>
      </w:r>
      <w:r w:rsidR="00BE4121">
        <w:rPr>
          <w:rFonts w:ascii="Arial" w:hAnsi="Arial" w:cs="Arial"/>
          <w:sz w:val="24"/>
          <w:szCs w:val="24"/>
        </w:rPr>
        <w:t xml:space="preserve"> Beachtung</w:t>
      </w:r>
      <w:r w:rsidR="004E43FE">
        <w:rPr>
          <w:rFonts w:ascii="Arial" w:hAnsi="Arial" w:cs="Arial"/>
          <w:sz w:val="24"/>
          <w:szCs w:val="24"/>
        </w:rPr>
        <w:t xml:space="preserve"> der</w:t>
      </w:r>
      <w:r w:rsidRPr="009A1DE9">
        <w:rPr>
          <w:rFonts w:ascii="Arial" w:hAnsi="Arial" w:cs="Arial"/>
          <w:sz w:val="24"/>
          <w:szCs w:val="24"/>
        </w:rPr>
        <w:t xml:space="preserve"> familiäre</w:t>
      </w:r>
      <w:r w:rsidR="004E43FE">
        <w:rPr>
          <w:rFonts w:ascii="Arial" w:hAnsi="Arial" w:cs="Arial"/>
          <w:sz w:val="24"/>
          <w:szCs w:val="24"/>
        </w:rPr>
        <w:t>n Situation und der</w:t>
      </w:r>
      <w:r w:rsidRPr="009A1DE9">
        <w:rPr>
          <w:rFonts w:ascii="Arial" w:hAnsi="Arial" w:cs="Arial"/>
          <w:sz w:val="24"/>
          <w:szCs w:val="24"/>
        </w:rPr>
        <w:t xml:space="preserve"> Arbeitszeiten der Eltern</w:t>
      </w:r>
      <w:r w:rsidR="004E43FE" w:rsidRPr="004E43FE">
        <w:t xml:space="preserve"> </w:t>
      </w:r>
      <w:r w:rsidR="004E43FE" w:rsidRPr="004E43FE">
        <w:rPr>
          <w:rFonts w:ascii="Arial" w:hAnsi="Arial" w:cs="Arial"/>
          <w:sz w:val="24"/>
          <w:szCs w:val="24"/>
        </w:rPr>
        <w:t>miteinander ab</w:t>
      </w:r>
      <w:r w:rsidRPr="009A1DE9">
        <w:rPr>
          <w:rFonts w:ascii="Arial" w:hAnsi="Arial" w:cs="Arial"/>
          <w:sz w:val="24"/>
          <w:szCs w:val="24"/>
        </w:rPr>
        <w:t xml:space="preserve">. </w:t>
      </w:r>
      <w:r w:rsidR="00BE4121">
        <w:rPr>
          <w:rFonts w:ascii="Arial" w:hAnsi="Arial" w:cs="Arial"/>
          <w:sz w:val="24"/>
          <w:szCs w:val="24"/>
        </w:rPr>
        <w:lastRenderedPageBreak/>
        <w:t xml:space="preserve">In der Eingewöhnungszeit legt die Erzieherin des Kindes die tägliche Betreuungszeit fest. </w:t>
      </w:r>
    </w:p>
    <w:p w:rsidR="000C0102" w:rsidRDefault="000C0102" w:rsidP="0067012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1DE9" w:rsidRPr="009A1DE9" w:rsidRDefault="009A1DE9" w:rsidP="0067012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A1DE9">
        <w:rPr>
          <w:rFonts w:ascii="Arial" w:hAnsi="Arial" w:cs="Arial"/>
          <w:sz w:val="24"/>
          <w:szCs w:val="24"/>
        </w:rPr>
        <w:t>Private und dienstliche Nummern, sowie eine Notfallnummer sind von den Eltern in der Kindertageseinrichtung zu hinterlegen.</w:t>
      </w:r>
    </w:p>
    <w:p w:rsidR="009A1DE9" w:rsidRPr="009A1DE9" w:rsidRDefault="009A1DE9" w:rsidP="009A1DE9">
      <w:p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1DE9" w:rsidRPr="009A1DE9" w:rsidRDefault="009A1DE9" w:rsidP="0067012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A1DE9">
        <w:rPr>
          <w:rFonts w:ascii="Arial" w:hAnsi="Arial" w:cs="Arial"/>
          <w:sz w:val="24"/>
          <w:szCs w:val="24"/>
        </w:rPr>
        <w:t>Ab 09</w:t>
      </w:r>
      <w:r w:rsidR="0067012C">
        <w:rPr>
          <w:rFonts w:ascii="Arial" w:hAnsi="Arial" w:cs="Arial"/>
          <w:sz w:val="24"/>
          <w:szCs w:val="24"/>
        </w:rPr>
        <w:t>:</w:t>
      </w:r>
      <w:r w:rsidRPr="009A1DE9">
        <w:rPr>
          <w:rFonts w:ascii="Arial" w:hAnsi="Arial" w:cs="Arial"/>
          <w:sz w:val="24"/>
          <w:szCs w:val="24"/>
        </w:rPr>
        <w:t>00</w:t>
      </w:r>
      <w:r w:rsidR="0067012C">
        <w:rPr>
          <w:rFonts w:ascii="Arial" w:hAnsi="Arial" w:cs="Arial"/>
          <w:sz w:val="24"/>
          <w:szCs w:val="24"/>
        </w:rPr>
        <w:t xml:space="preserve"> Uhr beginnt die</w:t>
      </w:r>
      <w:r w:rsidRPr="009A1DE9">
        <w:rPr>
          <w:rFonts w:ascii="Arial" w:hAnsi="Arial" w:cs="Arial"/>
          <w:sz w:val="24"/>
          <w:szCs w:val="24"/>
        </w:rPr>
        <w:t xml:space="preserve"> pädagogische Kernzeit</w:t>
      </w:r>
      <w:r w:rsidR="0067012C">
        <w:rPr>
          <w:rFonts w:ascii="Arial" w:hAnsi="Arial" w:cs="Arial"/>
          <w:sz w:val="24"/>
          <w:szCs w:val="24"/>
        </w:rPr>
        <w:t xml:space="preserve"> der Kindertagesstätte.</w:t>
      </w:r>
      <w:r w:rsidRPr="009A1DE9">
        <w:rPr>
          <w:rFonts w:ascii="Arial" w:hAnsi="Arial" w:cs="Arial"/>
          <w:sz w:val="24"/>
          <w:szCs w:val="24"/>
        </w:rPr>
        <w:t xml:space="preserve"> </w:t>
      </w:r>
      <w:r w:rsidR="0067012C">
        <w:rPr>
          <w:rFonts w:ascii="Arial" w:hAnsi="Arial" w:cs="Arial"/>
          <w:sz w:val="24"/>
          <w:szCs w:val="24"/>
        </w:rPr>
        <w:t>Bis zu diesem Zeitpunkt s</w:t>
      </w:r>
      <w:r w:rsidRPr="009A1DE9">
        <w:rPr>
          <w:rFonts w:ascii="Arial" w:hAnsi="Arial" w:cs="Arial"/>
          <w:sz w:val="24"/>
          <w:szCs w:val="24"/>
        </w:rPr>
        <w:t>ollte</w:t>
      </w:r>
      <w:r w:rsidR="0067012C">
        <w:rPr>
          <w:rFonts w:ascii="Arial" w:hAnsi="Arial" w:cs="Arial"/>
          <w:sz w:val="24"/>
          <w:szCs w:val="24"/>
        </w:rPr>
        <w:t>n alle Kinder in der Kindertagesstätte sein. Wird ein</w:t>
      </w:r>
      <w:r w:rsidRPr="009A1DE9">
        <w:rPr>
          <w:rFonts w:ascii="Arial" w:hAnsi="Arial" w:cs="Arial"/>
          <w:sz w:val="24"/>
          <w:szCs w:val="24"/>
        </w:rPr>
        <w:t xml:space="preserve"> Kind begrü</w:t>
      </w:r>
      <w:r w:rsidR="0067012C">
        <w:rPr>
          <w:rFonts w:ascii="Arial" w:hAnsi="Arial" w:cs="Arial"/>
          <w:sz w:val="24"/>
          <w:szCs w:val="24"/>
        </w:rPr>
        <w:t>ndet (z. B. Arztbesuch, Impfung, etc.</w:t>
      </w:r>
      <w:r w:rsidRPr="009A1DE9">
        <w:rPr>
          <w:rFonts w:ascii="Arial" w:hAnsi="Arial" w:cs="Arial"/>
          <w:sz w:val="24"/>
          <w:szCs w:val="24"/>
        </w:rPr>
        <w:t xml:space="preserve">) </w:t>
      </w:r>
      <w:r w:rsidR="0067012C">
        <w:rPr>
          <w:rFonts w:ascii="Arial" w:hAnsi="Arial" w:cs="Arial"/>
          <w:sz w:val="24"/>
          <w:szCs w:val="24"/>
        </w:rPr>
        <w:t>später gebracht, informieren die Eltern die Kindertagesstätte darüber. Trifft ein Kind unentschuldigt</w:t>
      </w:r>
      <w:r w:rsidRPr="009A1DE9">
        <w:rPr>
          <w:rFonts w:ascii="Arial" w:hAnsi="Arial" w:cs="Arial"/>
          <w:sz w:val="24"/>
          <w:szCs w:val="24"/>
        </w:rPr>
        <w:t xml:space="preserve"> nach 9:00</w:t>
      </w:r>
      <w:r w:rsidR="0067012C">
        <w:rPr>
          <w:rFonts w:ascii="Arial" w:hAnsi="Arial" w:cs="Arial"/>
          <w:sz w:val="24"/>
          <w:szCs w:val="24"/>
        </w:rPr>
        <w:t xml:space="preserve"> Uhr</w:t>
      </w:r>
      <w:r w:rsidRPr="009A1DE9">
        <w:rPr>
          <w:rFonts w:ascii="Arial" w:hAnsi="Arial" w:cs="Arial"/>
          <w:sz w:val="24"/>
          <w:szCs w:val="24"/>
        </w:rPr>
        <w:t xml:space="preserve"> </w:t>
      </w:r>
      <w:r w:rsidR="0067012C">
        <w:rPr>
          <w:rFonts w:ascii="Arial" w:hAnsi="Arial" w:cs="Arial"/>
          <w:sz w:val="24"/>
          <w:szCs w:val="24"/>
        </w:rPr>
        <w:t>in der Kindertagesstätte ein</w:t>
      </w:r>
      <w:r w:rsidRPr="009A1DE9">
        <w:rPr>
          <w:rFonts w:ascii="Arial" w:hAnsi="Arial" w:cs="Arial"/>
          <w:sz w:val="24"/>
          <w:szCs w:val="24"/>
        </w:rPr>
        <w:t xml:space="preserve">, </w:t>
      </w:r>
      <w:r w:rsidR="0067012C">
        <w:rPr>
          <w:rFonts w:ascii="Arial" w:hAnsi="Arial" w:cs="Arial"/>
          <w:sz w:val="24"/>
          <w:szCs w:val="24"/>
        </w:rPr>
        <w:t>besteht die Möglichkeit</w:t>
      </w:r>
      <w:r w:rsidRPr="009A1DE9">
        <w:rPr>
          <w:rFonts w:ascii="Arial" w:hAnsi="Arial" w:cs="Arial"/>
          <w:sz w:val="24"/>
          <w:szCs w:val="24"/>
        </w:rPr>
        <w:t>,</w:t>
      </w:r>
      <w:r w:rsidR="0067012C">
        <w:rPr>
          <w:rFonts w:ascii="Arial" w:hAnsi="Arial" w:cs="Arial"/>
          <w:sz w:val="24"/>
          <w:szCs w:val="24"/>
        </w:rPr>
        <w:t xml:space="preserve"> dass die Gruppe außer Haus ist. Die Eltern müssen dann</w:t>
      </w:r>
      <w:r w:rsidRPr="009A1DE9">
        <w:rPr>
          <w:rFonts w:ascii="Arial" w:hAnsi="Arial" w:cs="Arial"/>
          <w:sz w:val="24"/>
          <w:szCs w:val="24"/>
        </w:rPr>
        <w:t xml:space="preserve"> warten, bis die Gruppe wieder im Haus ist und </w:t>
      </w:r>
      <w:r w:rsidR="0067012C">
        <w:rPr>
          <w:rFonts w:ascii="Arial" w:hAnsi="Arial" w:cs="Arial"/>
          <w:sz w:val="24"/>
          <w:szCs w:val="24"/>
        </w:rPr>
        <w:t>sie i</w:t>
      </w:r>
      <w:r w:rsidR="00C00C16">
        <w:rPr>
          <w:rFonts w:ascii="Arial" w:hAnsi="Arial" w:cs="Arial"/>
          <w:sz w:val="24"/>
          <w:szCs w:val="24"/>
        </w:rPr>
        <w:t>hr Kind der Erzieheri</w:t>
      </w:r>
      <w:r w:rsidRPr="009A1DE9">
        <w:rPr>
          <w:rFonts w:ascii="Arial" w:hAnsi="Arial" w:cs="Arial"/>
          <w:sz w:val="24"/>
          <w:szCs w:val="24"/>
        </w:rPr>
        <w:t>n übergeben können.</w:t>
      </w:r>
    </w:p>
    <w:p w:rsidR="009A1DE9" w:rsidRPr="009A1DE9" w:rsidRDefault="009A1DE9" w:rsidP="009A1DE9">
      <w:p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i/>
          <w:sz w:val="24"/>
          <w:szCs w:val="24"/>
        </w:rPr>
      </w:pPr>
    </w:p>
    <w:p w:rsidR="009A1DE9" w:rsidRPr="009A1DE9" w:rsidRDefault="009A1DE9" w:rsidP="0067012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A1DE9">
        <w:rPr>
          <w:rFonts w:ascii="Arial" w:hAnsi="Arial" w:cs="Arial"/>
          <w:sz w:val="24"/>
          <w:szCs w:val="24"/>
        </w:rPr>
        <w:t>In der Zeit zwischen 12:00 Uhr und 14:00 Uhr ist Hau</w:t>
      </w:r>
      <w:r w:rsidR="00C00C16">
        <w:rPr>
          <w:rFonts w:ascii="Arial" w:hAnsi="Arial" w:cs="Arial"/>
          <w:sz w:val="24"/>
          <w:szCs w:val="24"/>
        </w:rPr>
        <w:t>s- und Mittagsruhezeit. Damit diese nicht gestört wird, können Kinder in diesem Zeitraum nicht abgeholt werden.</w:t>
      </w:r>
      <w:r w:rsidRPr="009A1DE9">
        <w:rPr>
          <w:rFonts w:ascii="Arial" w:hAnsi="Arial" w:cs="Arial"/>
          <w:sz w:val="24"/>
          <w:szCs w:val="24"/>
        </w:rPr>
        <w:t xml:space="preserve"> </w:t>
      </w:r>
    </w:p>
    <w:p w:rsidR="00C00C16" w:rsidRDefault="00C00C16" w:rsidP="00D613F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C00C16" w:rsidRDefault="00997293" w:rsidP="00997293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Krankheit/Abwesenheit der Kinder</w:t>
      </w:r>
    </w:p>
    <w:p w:rsid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Im Krankheitsfall b</w:t>
      </w:r>
      <w:r>
        <w:rPr>
          <w:rFonts w:ascii="Arial" w:hAnsi="Arial" w:cs="Arial"/>
          <w:sz w:val="24"/>
          <w:szCs w:val="24"/>
        </w:rPr>
        <w:t>zw. bei</w:t>
      </w:r>
      <w:r w:rsidR="00783ED3">
        <w:rPr>
          <w:rFonts w:ascii="Arial" w:hAnsi="Arial" w:cs="Arial"/>
          <w:sz w:val="24"/>
          <w:szCs w:val="24"/>
        </w:rPr>
        <w:t xml:space="preserve"> Abwesenheit des Kindes wird</w:t>
      </w:r>
      <w:r>
        <w:rPr>
          <w:rFonts w:ascii="Arial" w:hAnsi="Arial" w:cs="Arial"/>
          <w:sz w:val="24"/>
          <w:szCs w:val="24"/>
        </w:rPr>
        <w:t xml:space="preserve"> </w:t>
      </w:r>
      <w:r w:rsidR="00783ED3">
        <w:rPr>
          <w:rFonts w:ascii="Arial" w:hAnsi="Arial" w:cs="Arial"/>
          <w:sz w:val="24"/>
          <w:szCs w:val="24"/>
        </w:rPr>
        <w:t>die Kindertagesstätte</w:t>
      </w:r>
      <w:r w:rsidRPr="00997293">
        <w:rPr>
          <w:rFonts w:ascii="Arial" w:hAnsi="Arial" w:cs="Arial"/>
          <w:sz w:val="24"/>
          <w:szCs w:val="24"/>
        </w:rPr>
        <w:t xml:space="preserve"> bis 08:00 Uhr</w:t>
      </w:r>
      <w:r>
        <w:rPr>
          <w:rFonts w:ascii="Arial" w:hAnsi="Arial" w:cs="Arial"/>
          <w:sz w:val="24"/>
          <w:szCs w:val="24"/>
        </w:rPr>
        <w:t xml:space="preserve"> telefonisch informiert</w:t>
      </w:r>
      <w:r w:rsidRPr="00997293">
        <w:rPr>
          <w:rFonts w:ascii="Arial" w:hAnsi="Arial" w:cs="Arial"/>
          <w:sz w:val="24"/>
          <w:szCs w:val="24"/>
        </w:rPr>
        <w:t>.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 xml:space="preserve"> 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 informieren die Kindertagesstätte</w:t>
      </w:r>
      <w:r w:rsidRPr="00997293">
        <w:rPr>
          <w:rFonts w:ascii="Arial" w:hAnsi="Arial" w:cs="Arial"/>
          <w:sz w:val="24"/>
          <w:szCs w:val="24"/>
        </w:rPr>
        <w:t xml:space="preserve"> zum Schutz aller Kinder un</w:t>
      </w:r>
      <w:r>
        <w:rPr>
          <w:rFonts w:ascii="Arial" w:hAnsi="Arial" w:cs="Arial"/>
          <w:sz w:val="24"/>
          <w:szCs w:val="24"/>
        </w:rPr>
        <w:t>d des Personals umgehend, wenn i</w:t>
      </w:r>
      <w:r w:rsidRPr="00997293">
        <w:rPr>
          <w:rFonts w:ascii="Arial" w:hAnsi="Arial" w:cs="Arial"/>
          <w:sz w:val="24"/>
          <w:szCs w:val="24"/>
        </w:rPr>
        <w:t xml:space="preserve">hr Kind </w:t>
      </w:r>
      <w:r w:rsidR="008F15A3">
        <w:rPr>
          <w:rFonts w:ascii="Arial" w:hAnsi="Arial" w:cs="Arial"/>
          <w:sz w:val="24"/>
          <w:szCs w:val="24"/>
        </w:rPr>
        <w:t xml:space="preserve">krank </w:t>
      </w:r>
      <w:proofErr w:type="gramStart"/>
      <w:r w:rsidR="008F15A3">
        <w:rPr>
          <w:rFonts w:ascii="Arial" w:hAnsi="Arial" w:cs="Arial"/>
          <w:sz w:val="24"/>
          <w:szCs w:val="24"/>
        </w:rPr>
        <w:t>ist</w:t>
      </w:r>
      <w:proofErr w:type="gramEnd"/>
      <w:r w:rsidR="008F15A3">
        <w:rPr>
          <w:rFonts w:ascii="Arial" w:hAnsi="Arial" w:cs="Arial"/>
          <w:sz w:val="24"/>
          <w:szCs w:val="24"/>
        </w:rPr>
        <w:t>,</w:t>
      </w:r>
      <w:r w:rsidRPr="00997293">
        <w:rPr>
          <w:rFonts w:ascii="Arial" w:hAnsi="Arial" w:cs="Arial"/>
          <w:sz w:val="24"/>
          <w:szCs w:val="24"/>
        </w:rPr>
        <w:t xml:space="preserve"> an einer ansteckenden Krankheit</w:t>
      </w:r>
      <w:r>
        <w:rPr>
          <w:rFonts w:ascii="Arial" w:hAnsi="Arial" w:cs="Arial"/>
          <w:sz w:val="24"/>
          <w:szCs w:val="24"/>
        </w:rPr>
        <w:t xml:space="preserve"> leidet oder Kopfläuse hat</w:t>
      </w:r>
      <w:r w:rsidR="00DC2336">
        <w:rPr>
          <w:rFonts w:ascii="Arial" w:hAnsi="Arial" w:cs="Arial"/>
          <w:sz w:val="24"/>
          <w:szCs w:val="24"/>
        </w:rPr>
        <w:t>. Sie sind im Sinne</w:t>
      </w:r>
      <w:r w:rsidRPr="00997293">
        <w:rPr>
          <w:rFonts w:ascii="Arial" w:hAnsi="Arial" w:cs="Arial"/>
          <w:sz w:val="24"/>
          <w:szCs w:val="24"/>
        </w:rPr>
        <w:t xml:space="preserve"> des</w:t>
      </w:r>
      <w:r w:rsidR="00DC2336">
        <w:rPr>
          <w:rFonts w:ascii="Arial" w:hAnsi="Arial" w:cs="Arial"/>
          <w:sz w:val="24"/>
          <w:szCs w:val="24"/>
        </w:rPr>
        <w:t xml:space="preserve"> §34 Infektionsschutzgesetz verpflichtet</w:t>
      </w:r>
      <w:r w:rsidR="00783ED3">
        <w:rPr>
          <w:rFonts w:ascii="Arial" w:hAnsi="Arial" w:cs="Arial"/>
          <w:sz w:val="24"/>
          <w:szCs w:val="24"/>
        </w:rPr>
        <w:t>,</w:t>
      </w:r>
      <w:r w:rsidR="00DC2336">
        <w:rPr>
          <w:rFonts w:ascii="Arial" w:hAnsi="Arial" w:cs="Arial"/>
          <w:sz w:val="24"/>
          <w:szCs w:val="24"/>
        </w:rPr>
        <w:t xml:space="preserve"> die Kindertagesstätte zu informieren, wenn i</w:t>
      </w:r>
      <w:r w:rsidRPr="00997293">
        <w:rPr>
          <w:rFonts w:ascii="Arial" w:hAnsi="Arial" w:cs="Arial"/>
          <w:sz w:val="24"/>
          <w:szCs w:val="24"/>
        </w:rPr>
        <w:t>hr Kind und/oder Kontaktpersonen au</w:t>
      </w:r>
      <w:r w:rsidR="00DC2336">
        <w:rPr>
          <w:rFonts w:ascii="Arial" w:hAnsi="Arial" w:cs="Arial"/>
          <w:sz w:val="24"/>
          <w:szCs w:val="24"/>
        </w:rPr>
        <w:t>s dem unmittelbaren Umfeld des</w:t>
      </w:r>
      <w:r w:rsidRPr="00997293">
        <w:rPr>
          <w:rFonts w:ascii="Arial" w:hAnsi="Arial" w:cs="Arial"/>
          <w:sz w:val="24"/>
          <w:szCs w:val="24"/>
        </w:rPr>
        <w:t xml:space="preserve"> Kindes an einer meldepflichtigen Infektionserkrankung erkrankt sind oder der Verdacht besteht. 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39002C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Eine</w:t>
      </w:r>
      <w:r w:rsidR="0039002C">
        <w:rPr>
          <w:rFonts w:ascii="Arial" w:hAnsi="Arial" w:cs="Arial"/>
          <w:sz w:val="24"/>
          <w:szCs w:val="24"/>
        </w:rPr>
        <w:t xml:space="preserve"> ärztlich attestierte </w:t>
      </w:r>
      <w:r w:rsidRPr="00997293">
        <w:rPr>
          <w:rFonts w:ascii="Arial" w:hAnsi="Arial" w:cs="Arial"/>
          <w:sz w:val="24"/>
          <w:szCs w:val="24"/>
        </w:rPr>
        <w:t>Krankschrift</w:t>
      </w:r>
      <w:r w:rsidR="0039002C">
        <w:rPr>
          <w:rFonts w:ascii="Arial" w:hAnsi="Arial" w:cs="Arial"/>
          <w:sz w:val="24"/>
          <w:szCs w:val="24"/>
        </w:rPr>
        <w:t xml:space="preserve"> oder Gesundschrift</w:t>
      </w:r>
      <w:r w:rsidRPr="00997293">
        <w:rPr>
          <w:rFonts w:ascii="Arial" w:hAnsi="Arial" w:cs="Arial"/>
          <w:sz w:val="24"/>
          <w:szCs w:val="24"/>
        </w:rPr>
        <w:t xml:space="preserve"> des Kindes </w:t>
      </w:r>
      <w:r w:rsidR="0039002C">
        <w:rPr>
          <w:rFonts w:ascii="Arial" w:hAnsi="Arial" w:cs="Arial"/>
          <w:sz w:val="24"/>
          <w:szCs w:val="24"/>
        </w:rPr>
        <w:t>ist</w:t>
      </w:r>
      <w:r w:rsidR="009F0E1D">
        <w:rPr>
          <w:rFonts w:ascii="Arial" w:hAnsi="Arial" w:cs="Arial"/>
          <w:sz w:val="24"/>
          <w:szCs w:val="24"/>
        </w:rPr>
        <w:t xml:space="preserve"> für die Wiederaufnahme des Kin</w:t>
      </w:r>
      <w:r w:rsidR="0039002C">
        <w:rPr>
          <w:rFonts w:ascii="Arial" w:hAnsi="Arial" w:cs="Arial"/>
          <w:sz w:val="24"/>
          <w:szCs w:val="24"/>
        </w:rPr>
        <w:t>des in die Kindertagesstätte</w:t>
      </w:r>
      <w:r w:rsidRPr="00997293">
        <w:rPr>
          <w:rFonts w:ascii="Arial" w:hAnsi="Arial" w:cs="Arial"/>
          <w:sz w:val="24"/>
          <w:szCs w:val="24"/>
        </w:rPr>
        <w:t xml:space="preserve"> für alle</w:t>
      </w:r>
      <w:r w:rsidR="009F0E1D">
        <w:rPr>
          <w:rFonts w:ascii="Arial" w:hAnsi="Arial" w:cs="Arial"/>
          <w:sz w:val="24"/>
          <w:szCs w:val="24"/>
        </w:rPr>
        <w:t xml:space="preserve"> nach §34 Infektionsschutzgesetz</w:t>
      </w:r>
      <w:r w:rsidRPr="00997293">
        <w:rPr>
          <w:rFonts w:ascii="Arial" w:hAnsi="Arial" w:cs="Arial"/>
          <w:sz w:val="24"/>
          <w:szCs w:val="24"/>
        </w:rPr>
        <w:t xml:space="preserve"> gelisteten Erkrankungen</w:t>
      </w:r>
      <w:r w:rsidR="0039002C">
        <w:rPr>
          <w:rFonts w:ascii="Arial" w:hAnsi="Arial" w:cs="Arial"/>
          <w:sz w:val="24"/>
          <w:szCs w:val="24"/>
        </w:rPr>
        <w:t xml:space="preserve"> zwingend</w:t>
      </w:r>
      <w:r w:rsidR="009F0E1D">
        <w:rPr>
          <w:rFonts w:ascii="Arial" w:hAnsi="Arial" w:cs="Arial"/>
          <w:sz w:val="24"/>
          <w:szCs w:val="24"/>
        </w:rPr>
        <w:t xml:space="preserve"> </w:t>
      </w:r>
      <w:r w:rsidR="0039002C">
        <w:rPr>
          <w:rFonts w:ascii="Arial" w:hAnsi="Arial" w:cs="Arial"/>
          <w:sz w:val="24"/>
          <w:szCs w:val="24"/>
        </w:rPr>
        <w:t>erforderlich.</w:t>
      </w:r>
    </w:p>
    <w:p w:rsidR="000C0102" w:rsidRDefault="000C0102" w:rsidP="0039002C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C0102" w:rsidRDefault="000C0102" w:rsidP="0039002C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97293" w:rsidRPr="0039002C" w:rsidRDefault="0039002C" w:rsidP="0039002C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Dazu zählen u.a.: 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 xml:space="preserve"> 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Scharlach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Röteln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alle Durchfallerkrankungen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infektiöse und eitrige Augenentzündungen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offene Wunden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akute Virusinfektion z. B. Bronchitis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Drei-Tage-Fieber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</w:r>
      <w:proofErr w:type="spellStart"/>
      <w:r w:rsidRPr="00997293">
        <w:rPr>
          <w:rFonts w:ascii="Arial" w:hAnsi="Arial" w:cs="Arial"/>
          <w:sz w:val="24"/>
          <w:szCs w:val="24"/>
        </w:rPr>
        <w:t>Pfeiffersches</w:t>
      </w:r>
      <w:proofErr w:type="spellEnd"/>
      <w:r w:rsidRPr="00997293">
        <w:rPr>
          <w:rFonts w:ascii="Arial" w:hAnsi="Arial" w:cs="Arial"/>
          <w:sz w:val="24"/>
          <w:szCs w:val="24"/>
        </w:rPr>
        <w:t xml:space="preserve"> Drüsenfieber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lastRenderedPageBreak/>
        <w:t>-</w:t>
      </w:r>
      <w:r w:rsidRPr="00997293">
        <w:rPr>
          <w:rFonts w:ascii="Arial" w:hAnsi="Arial" w:cs="Arial"/>
          <w:sz w:val="24"/>
          <w:szCs w:val="24"/>
        </w:rPr>
        <w:tab/>
        <w:t>Poliomyelitis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</w:r>
      <w:proofErr w:type="spellStart"/>
      <w:r w:rsidRPr="00997293">
        <w:rPr>
          <w:rFonts w:ascii="Arial" w:hAnsi="Arial" w:cs="Arial"/>
          <w:sz w:val="24"/>
          <w:szCs w:val="24"/>
        </w:rPr>
        <w:t>Zytomegalie</w:t>
      </w:r>
      <w:proofErr w:type="spellEnd"/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Hand-Fuß-Mund Erkrankung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Herpes und Hautausschläge</w:t>
      </w:r>
    </w:p>
    <w:p w:rsidR="00997293" w:rsidRP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7293">
        <w:rPr>
          <w:rFonts w:ascii="Arial" w:hAnsi="Arial" w:cs="Arial"/>
          <w:sz w:val="24"/>
          <w:szCs w:val="24"/>
        </w:rPr>
        <w:t>-</w:t>
      </w:r>
      <w:r w:rsidRPr="00997293">
        <w:rPr>
          <w:rFonts w:ascii="Arial" w:hAnsi="Arial" w:cs="Arial"/>
          <w:sz w:val="24"/>
          <w:szCs w:val="24"/>
        </w:rPr>
        <w:tab/>
        <w:t>Wurmerkrankungen</w:t>
      </w:r>
    </w:p>
    <w:p w:rsidR="00997293" w:rsidRDefault="00997293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39002C" w:rsidRPr="0039002C" w:rsidRDefault="0039002C" w:rsidP="0039002C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Gleiches gilt für</w:t>
      </w:r>
      <w:r w:rsidRPr="0039002C">
        <w:t xml:space="preserve"> </w:t>
      </w:r>
      <w:r>
        <w:rPr>
          <w:rFonts w:ascii="Arial" w:hAnsi="Arial" w:cs="Arial"/>
          <w:sz w:val="24"/>
          <w:szCs w:val="24"/>
        </w:rPr>
        <w:t>Kopfläuse</w:t>
      </w:r>
      <w:r w:rsidRPr="0039002C">
        <w:rPr>
          <w:rFonts w:ascii="Arial" w:hAnsi="Arial" w:cs="Arial"/>
          <w:sz w:val="24"/>
          <w:szCs w:val="24"/>
        </w:rPr>
        <w:t xml:space="preserve"> nach dem ersten Wiederholungsfall</w:t>
      </w:r>
      <w:r>
        <w:rPr>
          <w:rFonts w:ascii="Arial" w:hAnsi="Arial" w:cs="Arial"/>
          <w:sz w:val="24"/>
          <w:szCs w:val="24"/>
        </w:rPr>
        <w:t>.</w:t>
      </w:r>
    </w:p>
    <w:p w:rsidR="0039002C" w:rsidRPr="00997293" w:rsidRDefault="0039002C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97293" w:rsidRDefault="0039002C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Kinder, die sich für die Erzieheri</w:t>
      </w:r>
      <w:r w:rsidR="00997293" w:rsidRPr="00997293">
        <w:rPr>
          <w:rFonts w:ascii="Arial" w:hAnsi="Arial" w:cs="Arial"/>
          <w:sz w:val="24"/>
          <w:szCs w:val="24"/>
        </w:rPr>
        <w:t xml:space="preserve">n sichtbar unwohl und krank </w:t>
      </w:r>
      <w:r>
        <w:rPr>
          <w:rFonts w:ascii="Arial" w:hAnsi="Arial" w:cs="Arial"/>
          <w:sz w:val="24"/>
          <w:szCs w:val="24"/>
        </w:rPr>
        <w:t>fühlen, Erbrechen, Durchfall oder</w:t>
      </w:r>
      <w:r w:rsidR="00997293" w:rsidRPr="00997293">
        <w:rPr>
          <w:rFonts w:ascii="Arial" w:hAnsi="Arial" w:cs="Arial"/>
          <w:sz w:val="24"/>
          <w:szCs w:val="24"/>
        </w:rPr>
        <w:t xml:space="preserve"> o.g. Erkrankungen haben</w:t>
      </w:r>
      <w:r>
        <w:rPr>
          <w:rFonts w:ascii="Arial" w:hAnsi="Arial" w:cs="Arial"/>
          <w:sz w:val="24"/>
          <w:szCs w:val="24"/>
        </w:rPr>
        <w:t>,</w:t>
      </w:r>
      <w:r w:rsidR="00A05FC5">
        <w:rPr>
          <w:rFonts w:ascii="Arial" w:hAnsi="Arial" w:cs="Arial"/>
          <w:sz w:val="24"/>
          <w:szCs w:val="24"/>
        </w:rPr>
        <w:t xml:space="preserve"> gehören nicht in die Kindertagesstätte</w:t>
      </w:r>
      <w:r w:rsidR="00997293" w:rsidRPr="00997293">
        <w:rPr>
          <w:rFonts w:ascii="Arial" w:hAnsi="Arial" w:cs="Arial"/>
          <w:sz w:val="24"/>
          <w:szCs w:val="24"/>
        </w:rPr>
        <w:t>. Im Si</w:t>
      </w:r>
      <w:r w:rsidR="00A05FC5">
        <w:rPr>
          <w:rFonts w:ascii="Arial" w:hAnsi="Arial" w:cs="Arial"/>
          <w:sz w:val="24"/>
          <w:szCs w:val="24"/>
        </w:rPr>
        <w:t>nne des Kindeswohls müssen diese Kinder grundsätzlich umgehend aus der Kindertagesstätte abgeholt werden</w:t>
      </w:r>
      <w:r w:rsidR="00997293" w:rsidRPr="00997293">
        <w:rPr>
          <w:rFonts w:ascii="Arial" w:hAnsi="Arial" w:cs="Arial"/>
          <w:sz w:val="24"/>
          <w:szCs w:val="24"/>
        </w:rPr>
        <w:t>.</w:t>
      </w:r>
    </w:p>
    <w:p w:rsidR="00BC1CD4" w:rsidRPr="00997293" w:rsidRDefault="00BC1CD4" w:rsidP="00997293">
      <w:pPr>
        <w:pStyle w:val="Listenabsatz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1DE9" w:rsidRDefault="00BC1CD4" w:rsidP="00F90595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Verpflegungsleistungen</w:t>
      </w:r>
    </w:p>
    <w:p w:rsidR="00BC1CD4" w:rsidRDefault="00BC1CD4" w:rsidP="00BC1CD4">
      <w:pPr>
        <w:pStyle w:val="Listenabsatz"/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737431" w:rsidRDefault="00F1340B" w:rsidP="00F9059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F1340B">
        <w:rPr>
          <w:rFonts w:ascii="Arial" w:hAnsi="Arial" w:cs="Arial"/>
          <w:sz w:val="24"/>
          <w:szCs w:val="24"/>
        </w:rPr>
        <w:t>Die Kindertagesstätte g</w:t>
      </w:r>
      <w:r>
        <w:rPr>
          <w:rFonts w:ascii="Arial" w:hAnsi="Arial" w:cs="Arial"/>
          <w:sz w:val="24"/>
          <w:szCs w:val="24"/>
        </w:rPr>
        <w:t>ewährleistet die tägliche Versorgung der Kinder mit</w:t>
      </w:r>
      <w:r w:rsidRPr="00F1340B">
        <w:rPr>
          <w:rFonts w:ascii="Arial" w:hAnsi="Arial" w:cs="Arial"/>
          <w:sz w:val="24"/>
          <w:szCs w:val="24"/>
        </w:rPr>
        <w:t xml:space="preserve"> </w:t>
      </w:r>
      <w:r w:rsidR="00737431">
        <w:rPr>
          <w:rFonts w:ascii="Arial" w:hAnsi="Arial" w:cs="Arial"/>
          <w:sz w:val="24"/>
          <w:szCs w:val="24"/>
        </w:rPr>
        <w:t>Frühstück, Mittagessen,</w:t>
      </w:r>
      <w:r>
        <w:rPr>
          <w:rFonts w:ascii="Arial" w:hAnsi="Arial" w:cs="Arial"/>
          <w:sz w:val="24"/>
          <w:szCs w:val="24"/>
        </w:rPr>
        <w:t xml:space="preserve"> Vesper</w:t>
      </w:r>
      <w:r w:rsidR="00F90595">
        <w:rPr>
          <w:rFonts w:ascii="Arial" w:hAnsi="Arial" w:cs="Arial"/>
          <w:sz w:val="24"/>
          <w:szCs w:val="24"/>
        </w:rPr>
        <w:t xml:space="preserve"> und Getränke</w:t>
      </w:r>
      <w:r>
        <w:rPr>
          <w:rFonts w:ascii="Arial" w:hAnsi="Arial" w:cs="Arial"/>
          <w:sz w:val="24"/>
          <w:szCs w:val="24"/>
        </w:rPr>
        <w:t>n</w:t>
      </w:r>
      <w:r w:rsidR="00737431">
        <w:rPr>
          <w:rFonts w:ascii="Arial" w:hAnsi="Arial" w:cs="Arial"/>
          <w:sz w:val="24"/>
          <w:szCs w:val="24"/>
        </w:rPr>
        <w:t>. Die</w:t>
      </w:r>
      <w:r w:rsidR="00F90595" w:rsidRPr="00F90595">
        <w:rPr>
          <w:rFonts w:ascii="Arial" w:hAnsi="Arial" w:cs="Arial"/>
          <w:sz w:val="24"/>
          <w:szCs w:val="24"/>
        </w:rPr>
        <w:t xml:space="preserve"> Kinder</w:t>
      </w:r>
      <w:r w:rsidR="00737431">
        <w:rPr>
          <w:rFonts w:ascii="Arial" w:hAnsi="Arial" w:cs="Arial"/>
          <w:sz w:val="24"/>
          <w:szCs w:val="24"/>
        </w:rPr>
        <w:t>, die eine Betreuungszeit</w:t>
      </w:r>
      <w:r w:rsidR="00D613FB">
        <w:rPr>
          <w:rFonts w:ascii="Arial" w:hAnsi="Arial" w:cs="Arial"/>
          <w:sz w:val="24"/>
          <w:szCs w:val="24"/>
        </w:rPr>
        <w:t xml:space="preserve"> von mehr als 6 Stunden</w:t>
      </w:r>
      <w:r w:rsidR="00F90595" w:rsidRPr="00F90595">
        <w:rPr>
          <w:rFonts w:ascii="Arial" w:hAnsi="Arial" w:cs="Arial"/>
          <w:sz w:val="24"/>
          <w:szCs w:val="24"/>
        </w:rPr>
        <w:t xml:space="preserve"> täglich haben, erhalten </w:t>
      </w:r>
      <w:r w:rsidR="00737431">
        <w:rPr>
          <w:rFonts w:ascii="Arial" w:hAnsi="Arial" w:cs="Arial"/>
          <w:sz w:val="24"/>
          <w:szCs w:val="24"/>
        </w:rPr>
        <w:t>sämtliche Verpflegungsleistungen</w:t>
      </w:r>
      <w:r w:rsidR="00F90595" w:rsidRPr="00F90595">
        <w:rPr>
          <w:rFonts w:ascii="Arial" w:hAnsi="Arial" w:cs="Arial"/>
          <w:sz w:val="24"/>
          <w:szCs w:val="24"/>
        </w:rPr>
        <w:t xml:space="preserve">. </w:t>
      </w:r>
      <w:r w:rsidR="00737431" w:rsidRPr="00737431">
        <w:rPr>
          <w:rFonts w:ascii="Arial" w:hAnsi="Arial" w:cs="Arial"/>
          <w:sz w:val="24"/>
          <w:szCs w:val="24"/>
        </w:rPr>
        <w:t>Die F</w:t>
      </w:r>
      <w:r w:rsidR="00737431">
        <w:rPr>
          <w:rFonts w:ascii="Arial" w:hAnsi="Arial" w:cs="Arial"/>
          <w:sz w:val="24"/>
          <w:szCs w:val="24"/>
        </w:rPr>
        <w:t>rühstücksversorgung entfällt für Kinder mit</w:t>
      </w:r>
      <w:r w:rsidR="00737431" w:rsidRPr="00737431">
        <w:rPr>
          <w:rFonts w:ascii="Arial" w:hAnsi="Arial" w:cs="Arial"/>
          <w:sz w:val="24"/>
          <w:szCs w:val="24"/>
        </w:rPr>
        <w:t xml:space="preserve"> einer Betreuungszeit von bis zu 6 Stunden täglich.</w:t>
      </w:r>
    </w:p>
    <w:p w:rsidR="00737431" w:rsidRDefault="00737431" w:rsidP="00F9059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F90595" w:rsidRPr="00F90595" w:rsidRDefault="00F90595" w:rsidP="00FD7BBE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F90595">
        <w:rPr>
          <w:rFonts w:ascii="Arial" w:hAnsi="Arial" w:cs="Arial"/>
          <w:sz w:val="24"/>
          <w:szCs w:val="24"/>
        </w:rPr>
        <w:t>Die Frühstücks</w:t>
      </w:r>
      <w:r w:rsidR="00737431">
        <w:rPr>
          <w:rFonts w:ascii="Arial" w:hAnsi="Arial" w:cs="Arial"/>
          <w:sz w:val="24"/>
          <w:szCs w:val="24"/>
        </w:rPr>
        <w:t>- und Vesper</w:t>
      </w:r>
      <w:r w:rsidRPr="00F90595">
        <w:rPr>
          <w:rFonts w:ascii="Arial" w:hAnsi="Arial" w:cs="Arial"/>
          <w:sz w:val="24"/>
          <w:szCs w:val="24"/>
        </w:rPr>
        <w:t>versorgung</w:t>
      </w:r>
      <w:r w:rsidR="00FD7BBE">
        <w:rPr>
          <w:rFonts w:ascii="Arial" w:hAnsi="Arial" w:cs="Arial"/>
          <w:sz w:val="24"/>
          <w:szCs w:val="24"/>
        </w:rPr>
        <w:t>, sowie Getränke</w:t>
      </w:r>
      <w:r w:rsidRPr="00F90595">
        <w:rPr>
          <w:rFonts w:ascii="Arial" w:hAnsi="Arial" w:cs="Arial"/>
          <w:sz w:val="24"/>
          <w:szCs w:val="24"/>
        </w:rPr>
        <w:t xml:space="preserve"> </w:t>
      </w:r>
      <w:r w:rsidR="00FD7BBE">
        <w:rPr>
          <w:rFonts w:ascii="Arial" w:hAnsi="Arial" w:cs="Arial"/>
          <w:sz w:val="24"/>
          <w:szCs w:val="24"/>
        </w:rPr>
        <w:t>sind</w:t>
      </w:r>
      <w:r w:rsidRPr="00F90595">
        <w:rPr>
          <w:rFonts w:ascii="Arial" w:hAnsi="Arial" w:cs="Arial"/>
          <w:sz w:val="24"/>
          <w:szCs w:val="24"/>
        </w:rPr>
        <w:t xml:space="preserve"> </w:t>
      </w:r>
      <w:r w:rsidR="00737431">
        <w:rPr>
          <w:rFonts w:ascii="Arial" w:hAnsi="Arial" w:cs="Arial"/>
          <w:sz w:val="24"/>
          <w:szCs w:val="24"/>
        </w:rPr>
        <w:t>Bestandteil der Elternbeiträge</w:t>
      </w:r>
      <w:r w:rsidRPr="00F90595">
        <w:rPr>
          <w:rFonts w:ascii="Arial" w:hAnsi="Arial" w:cs="Arial"/>
          <w:sz w:val="24"/>
          <w:szCs w:val="24"/>
        </w:rPr>
        <w:t xml:space="preserve">. </w:t>
      </w:r>
    </w:p>
    <w:p w:rsidR="00F90595" w:rsidRPr="00F90595" w:rsidRDefault="00F90595" w:rsidP="00F1340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F90595">
        <w:rPr>
          <w:rFonts w:ascii="Arial" w:hAnsi="Arial" w:cs="Arial"/>
          <w:sz w:val="24"/>
          <w:szCs w:val="24"/>
        </w:rPr>
        <w:t>Die Versorgung der Kinder mit Mittagessen ist in der jeweils gültigen Mittag</w:t>
      </w:r>
      <w:r w:rsidR="00FD7BBE">
        <w:rPr>
          <w:rFonts w:ascii="Arial" w:hAnsi="Arial" w:cs="Arial"/>
          <w:sz w:val="24"/>
          <w:szCs w:val="24"/>
        </w:rPr>
        <w:t>s</w:t>
      </w:r>
      <w:r w:rsidRPr="00F90595">
        <w:rPr>
          <w:rFonts w:ascii="Arial" w:hAnsi="Arial" w:cs="Arial"/>
          <w:sz w:val="24"/>
          <w:szCs w:val="24"/>
        </w:rPr>
        <w:t>versorgungssatzung der Gemeinde Schönefeld geregelt.</w:t>
      </w:r>
    </w:p>
    <w:p w:rsidR="00F1340B" w:rsidRDefault="00F1340B" w:rsidP="00F9059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F90595" w:rsidRDefault="00F90595" w:rsidP="00F1340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F90595">
        <w:rPr>
          <w:rFonts w:ascii="Arial" w:hAnsi="Arial" w:cs="Arial"/>
          <w:sz w:val="24"/>
          <w:szCs w:val="24"/>
        </w:rPr>
        <w:t xml:space="preserve">Aus hygienischen und rechtlichen Gründen werden mitgebrachte Speisen nicht angenommen. </w:t>
      </w:r>
    </w:p>
    <w:p w:rsidR="006A08FD" w:rsidRPr="00F90595" w:rsidRDefault="006A08FD" w:rsidP="00F1340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C1CD4" w:rsidRDefault="00691201" w:rsidP="00F9059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Ausnahmen sind </w:t>
      </w:r>
      <w:r w:rsidR="0065789B">
        <w:rPr>
          <w:rFonts w:ascii="Arial" w:hAnsi="Arial" w:cs="Arial"/>
          <w:sz w:val="24"/>
          <w:szCs w:val="24"/>
        </w:rPr>
        <w:t>Kinderg</w:t>
      </w:r>
      <w:r w:rsidR="00F90595" w:rsidRPr="00F90595">
        <w:rPr>
          <w:rFonts w:ascii="Arial" w:hAnsi="Arial" w:cs="Arial"/>
          <w:sz w:val="24"/>
          <w:szCs w:val="24"/>
        </w:rPr>
        <w:t>eburtstag</w:t>
      </w:r>
      <w:r>
        <w:rPr>
          <w:rFonts w:ascii="Arial" w:hAnsi="Arial" w:cs="Arial"/>
          <w:sz w:val="24"/>
          <w:szCs w:val="24"/>
        </w:rPr>
        <w:t>e und Feste, die</w:t>
      </w:r>
      <w:r w:rsidR="0065789B">
        <w:rPr>
          <w:rFonts w:ascii="Arial" w:hAnsi="Arial" w:cs="Arial"/>
          <w:sz w:val="24"/>
          <w:szCs w:val="24"/>
        </w:rPr>
        <w:t xml:space="preserve"> für die Kinder und die Kindertagesstätte wichtige</w:t>
      </w:r>
      <w:r w:rsidR="00F90595" w:rsidRPr="00F90595">
        <w:rPr>
          <w:rFonts w:ascii="Arial" w:hAnsi="Arial" w:cs="Arial"/>
          <w:sz w:val="24"/>
          <w:szCs w:val="24"/>
        </w:rPr>
        <w:t xml:space="preserve"> </w:t>
      </w:r>
      <w:r w:rsidR="0065789B">
        <w:rPr>
          <w:rFonts w:ascii="Arial" w:hAnsi="Arial" w:cs="Arial"/>
          <w:sz w:val="24"/>
          <w:szCs w:val="24"/>
        </w:rPr>
        <w:t>Ereignisse im Jahr</w:t>
      </w:r>
      <w:r>
        <w:rPr>
          <w:rFonts w:ascii="Arial" w:hAnsi="Arial" w:cs="Arial"/>
          <w:sz w:val="24"/>
          <w:szCs w:val="24"/>
        </w:rPr>
        <w:t xml:space="preserve"> sind und</w:t>
      </w:r>
      <w:r w:rsidR="0065789B">
        <w:rPr>
          <w:rFonts w:ascii="Arial" w:hAnsi="Arial" w:cs="Arial"/>
          <w:sz w:val="24"/>
          <w:szCs w:val="24"/>
        </w:rPr>
        <w:t xml:space="preserve"> gern gemeinsam gefeiert werden.</w:t>
      </w:r>
      <w:r w:rsidR="00F90595" w:rsidRPr="00F90595">
        <w:rPr>
          <w:rFonts w:ascii="Arial" w:hAnsi="Arial" w:cs="Arial"/>
          <w:sz w:val="24"/>
          <w:szCs w:val="24"/>
        </w:rPr>
        <w:t xml:space="preserve"> </w:t>
      </w:r>
      <w:r w:rsidR="0065789B">
        <w:rPr>
          <w:rFonts w:ascii="Arial" w:hAnsi="Arial" w:cs="Arial"/>
          <w:sz w:val="24"/>
          <w:szCs w:val="24"/>
        </w:rPr>
        <w:t>Unabhängig von den Verpflegungsleistungen der Kindertagesstätte</w:t>
      </w:r>
      <w:r w:rsidR="00F90595" w:rsidRPr="00F90595">
        <w:rPr>
          <w:rFonts w:ascii="Arial" w:hAnsi="Arial" w:cs="Arial"/>
          <w:sz w:val="24"/>
          <w:szCs w:val="24"/>
        </w:rPr>
        <w:t xml:space="preserve"> können</w:t>
      </w:r>
      <w:r>
        <w:rPr>
          <w:rFonts w:ascii="Arial" w:hAnsi="Arial" w:cs="Arial"/>
          <w:sz w:val="24"/>
          <w:szCs w:val="24"/>
        </w:rPr>
        <w:t xml:space="preserve"> Eltern</w:t>
      </w:r>
      <w:r w:rsidR="00F90595" w:rsidRPr="00F90595">
        <w:rPr>
          <w:rFonts w:ascii="Arial" w:hAnsi="Arial" w:cs="Arial"/>
          <w:sz w:val="24"/>
          <w:szCs w:val="24"/>
        </w:rPr>
        <w:t xml:space="preserve"> zu diesem besonderen Anlass Kuchen</w:t>
      </w:r>
      <w:r>
        <w:rPr>
          <w:rFonts w:ascii="Arial" w:hAnsi="Arial" w:cs="Arial"/>
          <w:sz w:val="24"/>
          <w:szCs w:val="24"/>
        </w:rPr>
        <w:t>/Lebensmittel</w:t>
      </w:r>
      <w:r w:rsidR="00F90595" w:rsidRPr="00F90595">
        <w:rPr>
          <w:rFonts w:ascii="Arial" w:hAnsi="Arial" w:cs="Arial"/>
          <w:sz w:val="24"/>
          <w:szCs w:val="24"/>
        </w:rPr>
        <w:t xml:space="preserve"> (keine Crem</w:t>
      </w:r>
      <w:r>
        <w:rPr>
          <w:rFonts w:ascii="Arial" w:hAnsi="Arial" w:cs="Arial"/>
          <w:sz w:val="24"/>
          <w:szCs w:val="24"/>
        </w:rPr>
        <w:t>e</w:t>
      </w:r>
      <w:r w:rsidR="00F90595" w:rsidRPr="00F90595">
        <w:rPr>
          <w:rFonts w:ascii="Arial" w:hAnsi="Arial" w:cs="Arial"/>
          <w:sz w:val="24"/>
          <w:szCs w:val="24"/>
        </w:rPr>
        <w:t>-, Sahne-, Eischnee- oder Puddingfüllung) mitbringen. Im Sinne der Vorgaben der Lebensmittelhygieneverordnung müssen Herkunft sowie Zutaten</w:t>
      </w:r>
      <w:r>
        <w:rPr>
          <w:rFonts w:ascii="Arial" w:hAnsi="Arial" w:cs="Arial"/>
          <w:sz w:val="24"/>
          <w:szCs w:val="24"/>
        </w:rPr>
        <w:t>,</w:t>
      </w:r>
      <w:r w:rsidR="00F90595" w:rsidRPr="00F90595">
        <w:rPr>
          <w:rFonts w:ascii="Arial" w:hAnsi="Arial" w:cs="Arial"/>
          <w:sz w:val="24"/>
          <w:szCs w:val="24"/>
        </w:rPr>
        <w:t xml:space="preserve"> Inhaltsstoffe</w:t>
      </w:r>
      <w:r>
        <w:rPr>
          <w:rFonts w:ascii="Arial" w:hAnsi="Arial" w:cs="Arial"/>
          <w:sz w:val="24"/>
          <w:szCs w:val="24"/>
        </w:rPr>
        <w:t xml:space="preserve"> und Allergene des Kuchens/</w:t>
      </w:r>
      <w:r w:rsidR="00F90595" w:rsidRPr="00F90595">
        <w:rPr>
          <w:rFonts w:ascii="Arial" w:hAnsi="Arial" w:cs="Arial"/>
          <w:sz w:val="24"/>
          <w:szCs w:val="24"/>
        </w:rPr>
        <w:t xml:space="preserve">Lebensmittels jederzeit nachweisbar sein. Dafür ist ein </w:t>
      </w:r>
      <w:r>
        <w:rPr>
          <w:rFonts w:ascii="Arial" w:hAnsi="Arial" w:cs="Arial"/>
          <w:sz w:val="24"/>
          <w:szCs w:val="24"/>
        </w:rPr>
        <w:t>Formular (über Gruppenerzieheri</w:t>
      </w:r>
      <w:r w:rsidR="00F90595" w:rsidRPr="00F905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erhältlich) auszufüllen und zusammen mit dem Kuchen/Lebensmittel bei der Gruppenerzieheri</w:t>
      </w:r>
      <w:r w:rsidR="00F90595" w:rsidRPr="00F90595">
        <w:rPr>
          <w:rFonts w:ascii="Arial" w:hAnsi="Arial" w:cs="Arial"/>
          <w:sz w:val="24"/>
          <w:szCs w:val="24"/>
        </w:rPr>
        <w:t>n abzugeben.</w:t>
      </w:r>
    </w:p>
    <w:p w:rsidR="00454C47" w:rsidRDefault="00454C47" w:rsidP="00F90595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454C47" w:rsidRDefault="00454C47" w:rsidP="00454C47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Persönliche </w:t>
      </w:r>
      <w:r w:rsidR="00B779B4">
        <w:rPr>
          <w:rFonts w:ascii="Arial" w:hAnsi="Arial" w:cs="Arial"/>
          <w:b/>
          <w:sz w:val="24"/>
          <w:szCs w:val="24"/>
        </w:rPr>
        <w:t>Gegenstände</w:t>
      </w:r>
      <w:r>
        <w:rPr>
          <w:rFonts w:ascii="Arial" w:hAnsi="Arial" w:cs="Arial"/>
          <w:b/>
          <w:sz w:val="24"/>
          <w:szCs w:val="24"/>
        </w:rPr>
        <w:t xml:space="preserve"> der Kinder</w:t>
      </w:r>
    </w:p>
    <w:p w:rsidR="00454C47" w:rsidRDefault="00454C47" w:rsidP="00454C4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B779B4" w:rsidRPr="00B779B4" w:rsidRDefault="00B779B4" w:rsidP="00B779B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persönlichen Gegenstände der Kinder sind</w:t>
      </w:r>
      <w:r w:rsidRPr="00B779B4">
        <w:rPr>
          <w:rFonts w:ascii="Arial" w:hAnsi="Arial" w:cs="Arial"/>
          <w:sz w:val="24"/>
          <w:szCs w:val="24"/>
        </w:rPr>
        <w:t xml:space="preserve"> namentlich</w:t>
      </w:r>
      <w:r>
        <w:rPr>
          <w:rFonts w:ascii="Arial" w:hAnsi="Arial" w:cs="Arial"/>
          <w:sz w:val="24"/>
          <w:szCs w:val="24"/>
        </w:rPr>
        <w:t xml:space="preserve"> zu kennzeichnen</w:t>
      </w:r>
      <w:r w:rsidRPr="00B779B4">
        <w:rPr>
          <w:rFonts w:ascii="Arial" w:hAnsi="Arial" w:cs="Arial"/>
          <w:sz w:val="24"/>
          <w:szCs w:val="24"/>
        </w:rPr>
        <w:t xml:space="preserve"> (Bekleidung, Schuhe, Trinkflaschen, Nuck</w:t>
      </w:r>
      <w:r>
        <w:rPr>
          <w:rFonts w:ascii="Arial" w:hAnsi="Arial" w:cs="Arial"/>
          <w:sz w:val="24"/>
          <w:szCs w:val="24"/>
        </w:rPr>
        <w:t xml:space="preserve">el, Kleinkindtrinkbehältnisse, etc.). Sind </w:t>
      </w:r>
      <w:r>
        <w:rPr>
          <w:rFonts w:ascii="Arial" w:hAnsi="Arial" w:cs="Arial"/>
          <w:sz w:val="24"/>
          <w:szCs w:val="24"/>
        </w:rPr>
        <w:lastRenderedPageBreak/>
        <w:t>Erzieheri</w:t>
      </w:r>
      <w:r w:rsidRPr="00B779B4">
        <w:rPr>
          <w:rFonts w:ascii="Arial" w:hAnsi="Arial" w:cs="Arial"/>
          <w:sz w:val="24"/>
          <w:szCs w:val="24"/>
        </w:rPr>
        <w:t>nnen vertretungsweise in der Gruppe, kennen sie die Bekleidung, Schuhe und persönlichen Din</w:t>
      </w:r>
      <w:r>
        <w:rPr>
          <w:rFonts w:ascii="Arial" w:hAnsi="Arial" w:cs="Arial"/>
          <w:sz w:val="24"/>
          <w:szCs w:val="24"/>
        </w:rPr>
        <w:t xml:space="preserve">ge der einzelnen Kinder nicht. </w:t>
      </w:r>
    </w:p>
    <w:p w:rsidR="00B779B4" w:rsidRPr="00B779B4" w:rsidRDefault="00B779B4" w:rsidP="00B779B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779B4" w:rsidRPr="008F4CD1" w:rsidRDefault="00B779B4" w:rsidP="008F4CD1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8"/>
          <w:szCs w:val="24"/>
        </w:rPr>
      </w:pPr>
      <w:r w:rsidRPr="00B779B4">
        <w:rPr>
          <w:rFonts w:ascii="Arial" w:hAnsi="Arial" w:cs="Arial"/>
          <w:sz w:val="24"/>
          <w:szCs w:val="24"/>
        </w:rPr>
        <w:t>Aus Sic</w:t>
      </w:r>
      <w:r w:rsidR="008F4CD1">
        <w:rPr>
          <w:rFonts w:ascii="Arial" w:hAnsi="Arial" w:cs="Arial"/>
          <w:sz w:val="24"/>
          <w:szCs w:val="24"/>
        </w:rPr>
        <w:t>herheitsgründen sind</w:t>
      </w:r>
      <w:r w:rsidR="008D5996">
        <w:rPr>
          <w:rFonts w:ascii="Arial" w:hAnsi="Arial" w:cs="Arial"/>
          <w:sz w:val="24"/>
          <w:szCs w:val="24"/>
        </w:rPr>
        <w:t xml:space="preserve"> im Bereich U</w:t>
      </w:r>
      <w:r>
        <w:rPr>
          <w:rFonts w:ascii="Arial" w:hAnsi="Arial" w:cs="Arial"/>
          <w:sz w:val="24"/>
          <w:szCs w:val="24"/>
        </w:rPr>
        <w:t>3 (Kinder bis 3 Jahre</w:t>
      </w:r>
      <w:r w:rsidRPr="00B779B4">
        <w:rPr>
          <w:rFonts w:ascii="Arial" w:hAnsi="Arial" w:cs="Arial"/>
          <w:sz w:val="24"/>
          <w:szCs w:val="24"/>
        </w:rPr>
        <w:t>) Schmuck (Ketten, Armreifen, Ohrringe und Ohrstecker</w:t>
      </w:r>
      <w:r>
        <w:rPr>
          <w:rFonts w:ascii="Arial" w:hAnsi="Arial" w:cs="Arial"/>
          <w:sz w:val="24"/>
          <w:szCs w:val="24"/>
        </w:rPr>
        <w:t>)</w:t>
      </w:r>
      <w:r w:rsidRPr="00B779B4">
        <w:rPr>
          <w:rFonts w:ascii="Arial" w:hAnsi="Arial" w:cs="Arial"/>
          <w:sz w:val="24"/>
          <w:szCs w:val="24"/>
        </w:rPr>
        <w:t>, k</w:t>
      </w:r>
      <w:r>
        <w:rPr>
          <w:rFonts w:ascii="Arial" w:hAnsi="Arial" w:cs="Arial"/>
          <w:sz w:val="24"/>
          <w:szCs w:val="24"/>
        </w:rPr>
        <w:t>leine Haarspangen</w:t>
      </w:r>
      <w:r w:rsidRPr="00B779B4">
        <w:rPr>
          <w:rFonts w:ascii="Arial" w:hAnsi="Arial" w:cs="Arial"/>
          <w:sz w:val="24"/>
          <w:szCs w:val="24"/>
        </w:rPr>
        <w:t>, Kordeln a</w:t>
      </w:r>
      <w:r>
        <w:rPr>
          <w:rFonts w:ascii="Arial" w:hAnsi="Arial" w:cs="Arial"/>
          <w:sz w:val="24"/>
          <w:szCs w:val="24"/>
        </w:rPr>
        <w:t>n Bekleidung und Schuhwerk des</w:t>
      </w:r>
      <w:r w:rsidR="00D613FB">
        <w:rPr>
          <w:rFonts w:ascii="Arial" w:hAnsi="Arial" w:cs="Arial"/>
          <w:sz w:val="24"/>
          <w:szCs w:val="24"/>
        </w:rPr>
        <w:t xml:space="preserve"> Kindes</w:t>
      </w:r>
      <w:r w:rsidRPr="00B779B4">
        <w:rPr>
          <w:rFonts w:ascii="Arial" w:hAnsi="Arial" w:cs="Arial"/>
          <w:sz w:val="24"/>
          <w:szCs w:val="24"/>
        </w:rPr>
        <w:t xml:space="preserve"> und Handschuhe mit Verbindungsschnur verboten. </w:t>
      </w:r>
      <w:r w:rsidR="008F4CD1">
        <w:rPr>
          <w:rFonts w:ascii="Arial" w:hAnsi="Arial" w:cs="Arial"/>
          <w:sz w:val="28"/>
          <w:szCs w:val="24"/>
        </w:rPr>
        <w:t>I</w:t>
      </w:r>
      <w:r w:rsidRPr="00B779B4">
        <w:rPr>
          <w:rFonts w:ascii="Arial" w:hAnsi="Arial" w:cs="Arial"/>
          <w:sz w:val="24"/>
          <w:szCs w:val="24"/>
        </w:rPr>
        <w:t xml:space="preserve">m </w:t>
      </w:r>
      <w:r w:rsidR="008D5996">
        <w:rPr>
          <w:rFonts w:ascii="Arial" w:hAnsi="Arial" w:cs="Arial"/>
          <w:sz w:val="24"/>
          <w:szCs w:val="24"/>
        </w:rPr>
        <w:t>Bereich Ü</w:t>
      </w:r>
      <w:r w:rsidRPr="00B779B4">
        <w:rPr>
          <w:rFonts w:ascii="Arial" w:hAnsi="Arial" w:cs="Arial"/>
          <w:sz w:val="24"/>
          <w:szCs w:val="24"/>
        </w:rPr>
        <w:t>3 (Kinder von 3-6 Jahren)</w:t>
      </w:r>
      <w:r w:rsidR="008F4CD1">
        <w:rPr>
          <w:rFonts w:ascii="Arial" w:hAnsi="Arial" w:cs="Arial"/>
          <w:sz w:val="24"/>
          <w:szCs w:val="24"/>
        </w:rPr>
        <w:t xml:space="preserve"> sind</w:t>
      </w:r>
      <w:r w:rsidRPr="00B779B4">
        <w:rPr>
          <w:rFonts w:ascii="Arial" w:hAnsi="Arial" w:cs="Arial"/>
          <w:sz w:val="24"/>
          <w:szCs w:val="24"/>
        </w:rPr>
        <w:t xml:space="preserve"> Halsketten, Ohrringe, Kordeln</w:t>
      </w:r>
      <w:r>
        <w:rPr>
          <w:rFonts w:ascii="Arial" w:hAnsi="Arial" w:cs="Arial"/>
          <w:sz w:val="24"/>
          <w:szCs w:val="24"/>
        </w:rPr>
        <w:t xml:space="preserve"> an Bekleidung und Schuhwerk des</w:t>
      </w:r>
      <w:r w:rsidR="00D613FB">
        <w:rPr>
          <w:rFonts w:ascii="Arial" w:hAnsi="Arial" w:cs="Arial"/>
          <w:sz w:val="24"/>
          <w:szCs w:val="24"/>
        </w:rPr>
        <w:t xml:space="preserve"> Kindes</w:t>
      </w:r>
      <w:r w:rsidRPr="00B779B4">
        <w:rPr>
          <w:rFonts w:ascii="Arial" w:hAnsi="Arial" w:cs="Arial"/>
          <w:sz w:val="24"/>
          <w:szCs w:val="24"/>
        </w:rPr>
        <w:t xml:space="preserve"> verboten. </w:t>
      </w:r>
      <w:r w:rsidR="008F4CD1">
        <w:rPr>
          <w:rFonts w:ascii="Arial" w:hAnsi="Arial" w:cs="Arial"/>
          <w:sz w:val="24"/>
          <w:szCs w:val="24"/>
        </w:rPr>
        <w:t>Es besteht Erstickungsgefahr!</w:t>
      </w:r>
    </w:p>
    <w:p w:rsidR="00D613FB" w:rsidRDefault="00D613FB" w:rsidP="00B779B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779B4" w:rsidRPr="00B779B4" w:rsidRDefault="00B779B4" w:rsidP="00B779B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B779B4">
        <w:rPr>
          <w:rFonts w:ascii="Arial" w:hAnsi="Arial" w:cs="Arial"/>
          <w:sz w:val="24"/>
          <w:szCs w:val="24"/>
        </w:rPr>
        <w:t>Für mitgebrachtes Spielzeug, Bekleidungsgegenstände oder persön</w:t>
      </w:r>
      <w:r w:rsidR="008F4CD1">
        <w:rPr>
          <w:rFonts w:ascii="Arial" w:hAnsi="Arial" w:cs="Arial"/>
          <w:sz w:val="24"/>
          <w:szCs w:val="24"/>
        </w:rPr>
        <w:t>liche Gegenstände übernimmt die Kindertagesstätte</w:t>
      </w:r>
      <w:r w:rsidRPr="00B779B4">
        <w:rPr>
          <w:rFonts w:ascii="Arial" w:hAnsi="Arial" w:cs="Arial"/>
          <w:sz w:val="24"/>
          <w:szCs w:val="24"/>
        </w:rPr>
        <w:t xml:space="preserve"> keine Haftung.</w:t>
      </w:r>
    </w:p>
    <w:p w:rsidR="00C716FF" w:rsidRDefault="00C716FF" w:rsidP="00B779B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C716FF" w:rsidRDefault="00C716FF" w:rsidP="00B779B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 stellen sicher, dass für ihr Kind in der Kindertagesstätte</w:t>
      </w:r>
      <w:r w:rsidR="00B779B4" w:rsidRPr="00B779B4">
        <w:rPr>
          <w:rFonts w:ascii="Arial" w:hAnsi="Arial" w:cs="Arial"/>
          <w:sz w:val="24"/>
          <w:szCs w:val="24"/>
        </w:rPr>
        <w:t xml:space="preserve"> witterungsbedingte Bekleidung, </w:t>
      </w:r>
      <w:r>
        <w:rPr>
          <w:rFonts w:ascii="Arial" w:hAnsi="Arial" w:cs="Arial"/>
          <w:sz w:val="24"/>
          <w:szCs w:val="24"/>
        </w:rPr>
        <w:t>bequeme Tagesbekleidung und Wechselwäsche vorhanden ist.</w:t>
      </w:r>
    </w:p>
    <w:p w:rsidR="00454C47" w:rsidRDefault="00454C47" w:rsidP="00B779B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5F60A4" w:rsidRDefault="005F60A4" w:rsidP="005F60A4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Verhaltensregeln im Gebäude/auf dem Grundstück</w:t>
      </w:r>
    </w:p>
    <w:p w:rsidR="005F60A4" w:rsidRDefault="005F60A4" w:rsidP="005F60A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73328B" w:rsidRDefault="0073328B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73328B">
        <w:rPr>
          <w:rFonts w:ascii="Arial" w:hAnsi="Arial" w:cs="Arial"/>
          <w:sz w:val="24"/>
          <w:szCs w:val="24"/>
        </w:rPr>
        <w:t>Das Rauchen ist auf dem gesamten Gelände und vor den Eingängen der Kinde</w:t>
      </w:r>
      <w:r>
        <w:rPr>
          <w:rFonts w:ascii="Arial" w:hAnsi="Arial" w:cs="Arial"/>
          <w:sz w:val="24"/>
          <w:szCs w:val="24"/>
        </w:rPr>
        <w:t>rtagesstätte</w:t>
      </w:r>
      <w:r w:rsidRPr="0073328B">
        <w:rPr>
          <w:rFonts w:ascii="Arial" w:hAnsi="Arial" w:cs="Arial"/>
          <w:sz w:val="24"/>
          <w:szCs w:val="24"/>
        </w:rPr>
        <w:t xml:space="preserve"> strengstens untersagt.</w:t>
      </w:r>
    </w:p>
    <w:p w:rsidR="00476CD9" w:rsidRPr="0073328B" w:rsidRDefault="00476CD9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EE7F64" w:rsidRDefault="0073328B" w:rsidP="0073328B">
      <w:pPr>
        <w:overflowPunct/>
        <w:autoSpaceDE/>
        <w:autoSpaceDN/>
        <w:adjustRightInd/>
        <w:spacing w:line="276" w:lineRule="auto"/>
        <w:ind w:firstLine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Müll ist in </w:t>
      </w:r>
      <w:r w:rsidR="00B90F1B">
        <w:rPr>
          <w:rFonts w:ascii="Arial" w:hAnsi="Arial" w:cs="Arial"/>
          <w:sz w:val="24"/>
          <w:szCs w:val="24"/>
        </w:rPr>
        <w:t>den dafür vorgesehenen Abfallbehältern</w:t>
      </w:r>
      <w:r>
        <w:rPr>
          <w:rFonts w:ascii="Arial" w:hAnsi="Arial" w:cs="Arial"/>
          <w:sz w:val="24"/>
          <w:szCs w:val="24"/>
        </w:rPr>
        <w:t xml:space="preserve"> zu entsorgen.</w:t>
      </w:r>
    </w:p>
    <w:p w:rsidR="00EE7F64" w:rsidRDefault="00EE7F64" w:rsidP="005F60A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3328B" w:rsidRDefault="0073328B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73328B">
        <w:rPr>
          <w:rFonts w:ascii="Arial" w:hAnsi="Arial" w:cs="Arial"/>
          <w:sz w:val="24"/>
          <w:szCs w:val="24"/>
        </w:rPr>
        <w:t>Das Betreten der Funktions</w:t>
      </w:r>
      <w:r w:rsidR="00B90F1B">
        <w:rPr>
          <w:rFonts w:ascii="Arial" w:hAnsi="Arial" w:cs="Arial"/>
          <w:sz w:val="24"/>
          <w:szCs w:val="24"/>
        </w:rPr>
        <w:t>- und Gruppen</w:t>
      </w:r>
      <w:r w:rsidRPr="0073328B">
        <w:rPr>
          <w:rFonts w:ascii="Arial" w:hAnsi="Arial" w:cs="Arial"/>
          <w:sz w:val="24"/>
          <w:szCs w:val="24"/>
        </w:rPr>
        <w:t>räume mit Straßenschuhen ist nicht gestattet.</w:t>
      </w:r>
    </w:p>
    <w:p w:rsidR="00B90F1B" w:rsidRPr="0073328B" w:rsidRDefault="00B90F1B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3328B" w:rsidRDefault="0073328B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73328B">
        <w:rPr>
          <w:rFonts w:ascii="Arial" w:hAnsi="Arial" w:cs="Arial"/>
          <w:sz w:val="24"/>
          <w:szCs w:val="24"/>
        </w:rPr>
        <w:t>Da</w:t>
      </w:r>
      <w:r w:rsidR="00B90F1B">
        <w:rPr>
          <w:rFonts w:ascii="Arial" w:hAnsi="Arial" w:cs="Arial"/>
          <w:sz w:val="24"/>
          <w:szCs w:val="24"/>
        </w:rPr>
        <w:t>s Betreten der Küche und der</w:t>
      </w:r>
      <w:r w:rsidRPr="0073328B">
        <w:rPr>
          <w:rFonts w:ascii="Arial" w:hAnsi="Arial" w:cs="Arial"/>
          <w:sz w:val="24"/>
          <w:szCs w:val="24"/>
        </w:rPr>
        <w:t xml:space="preserve"> </w:t>
      </w:r>
      <w:r w:rsidR="00B90F1B">
        <w:rPr>
          <w:rFonts w:ascii="Arial" w:hAnsi="Arial" w:cs="Arial"/>
          <w:sz w:val="24"/>
          <w:szCs w:val="24"/>
        </w:rPr>
        <w:t>Hauswirtschaftsräume</w:t>
      </w:r>
      <w:r w:rsidRPr="0073328B">
        <w:rPr>
          <w:rFonts w:ascii="Arial" w:hAnsi="Arial" w:cs="Arial"/>
          <w:sz w:val="24"/>
          <w:szCs w:val="24"/>
        </w:rPr>
        <w:t xml:space="preserve"> ist untersagt.</w:t>
      </w:r>
    </w:p>
    <w:p w:rsidR="0073328B" w:rsidRDefault="0073328B" w:rsidP="00B90F1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5F60A4" w:rsidRDefault="00456066" w:rsidP="005F60A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Fahrräder, Kinderlaufräder und</w:t>
      </w:r>
      <w:r w:rsidRPr="00456066">
        <w:rPr>
          <w:rFonts w:ascii="Arial" w:hAnsi="Arial" w:cs="Arial"/>
          <w:sz w:val="24"/>
          <w:szCs w:val="24"/>
        </w:rPr>
        <w:t xml:space="preserve"> Kinderwagen sind auf den dafür vorg</w:t>
      </w:r>
      <w:r>
        <w:rPr>
          <w:rFonts w:ascii="Arial" w:hAnsi="Arial" w:cs="Arial"/>
          <w:sz w:val="24"/>
          <w:szCs w:val="24"/>
        </w:rPr>
        <w:t>esehenen Plätzen</w:t>
      </w:r>
      <w:r w:rsidR="00B90F1B">
        <w:rPr>
          <w:rFonts w:ascii="Arial" w:hAnsi="Arial" w:cs="Arial"/>
          <w:sz w:val="24"/>
          <w:szCs w:val="24"/>
        </w:rPr>
        <w:t xml:space="preserve"> (sofern vorhanden)</w:t>
      </w:r>
      <w:r>
        <w:rPr>
          <w:rFonts w:ascii="Arial" w:hAnsi="Arial" w:cs="Arial"/>
          <w:sz w:val="24"/>
          <w:szCs w:val="24"/>
        </w:rPr>
        <w:t xml:space="preserve"> abzustellen. Diese Gegenstände sind eigenverantwortlich</w:t>
      </w:r>
      <w:r w:rsidRPr="00456066">
        <w:rPr>
          <w:rFonts w:ascii="Arial" w:hAnsi="Arial" w:cs="Arial"/>
          <w:sz w:val="24"/>
          <w:szCs w:val="24"/>
        </w:rPr>
        <w:t xml:space="preserve"> vor Diebs</w:t>
      </w:r>
      <w:r>
        <w:rPr>
          <w:rFonts w:ascii="Arial" w:hAnsi="Arial" w:cs="Arial"/>
          <w:sz w:val="24"/>
          <w:szCs w:val="24"/>
        </w:rPr>
        <w:t>tahl zu schützen. Die Kindertagesstätte übernimmt</w:t>
      </w:r>
      <w:r w:rsidRPr="00456066">
        <w:rPr>
          <w:rFonts w:ascii="Arial" w:hAnsi="Arial" w:cs="Arial"/>
          <w:sz w:val="24"/>
          <w:szCs w:val="24"/>
        </w:rPr>
        <w:t xml:space="preserve"> keine Haftung.</w:t>
      </w:r>
    </w:p>
    <w:p w:rsidR="00EE7F64" w:rsidRDefault="00EE7F64" w:rsidP="005F60A4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20723" w:rsidRDefault="00EE7F64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020723">
        <w:rPr>
          <w:rFonts w:ascii="Arial" w:hAnsi="Arial" w:cs="Arial"/>
          <w:sz w:val="24"/>
          <w:szCs w:val="24"/>
        </w:rPr>
        <w:t>Das Abstellen von Kinderwagen, Autokindersitzen, Kindertransportmitteln in den Häusern, insbesondere in den Fluren, Garderoben oder auf den Verkehrs- und Rettungswegen ist verboten.</w:t>
      </w:r>
    </w:p>
    <w:p w:rsidR="00020723" w:rsidRDefault="00020723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3328B" w:rsidRPr="0073328B" w:rsidRDefault="00B90F1B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Grundstück</w:t>
      </w:r>
      <w:r w:rsidR="0073328B" w:rsidRPr="0073328B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in den Gebäuden der Kindertagesstätte</w:t>
      </w:r>
      <w:r w:rsidR="00F630C3">
        <w:rPr>
          <w:rFonts w:ascii="Arial" w:hAnsi="Arial" w:cs="Arial"/>
          <w:sz w:val="24"/>
          <w:szCs w:val="24"/>
        </w:rPr>
        <w:t xml:space="preserve"> ist</w:t>
      </w:r>
      <w:r w:rsidR="0073328B" w:rsidRPr="0073328B">
        <w:rPr>
          <w:rFonts w:ascii="Arial" w:hAnsi="Arial" w:cs="Arial"/>
          <w:sz w:val="24"/>
          <w:szCs w:val="24"/>
        </w:rPr>
        <w:t xml:space="preserve"> aus Gründen der politischen Neutralität u</w:t>
      </w:r>
      <w:r w:rsidR="00F630C3">
        <w:rPr>
          <w:rFonts w:ascii="Arial" w:hAnsi="Arial" w:cs="Arial"/>
          <w:sz w:val="24"/>
          <w:szCs w:val="24"/>
        </w:rPr>
        <w:t>nd Religionsfreiheit</w:t>
      </w:r>
      <w:r w:rsidR="0073328B" w:rsidRPr="0073328B">
        <w:rPr>
          <w:rFonts w:ascii="Arial" w:hAnsi="Arial" w:cs="Arial"/>
          <w:sz w:val="24"/>
          <w:szCs w:val="24"/>
        </w:rPr>
        <w:t xml:space="preserve"> radikales Gedankengut, politische und religiöse Gesinnungen sowie Werbung diesbezüglich in Form von Bekleidung, Symbolen, Wort, Sc</w:t>
      </w:r>
      <w:r>
        <w:rPr>
          <w:rFonts w:ascii="Arial" w:hAnsi="Arial" w:cs="Arial"/>
          <w:sz w:val="24"/>
          <w:szCs w:val="24"/>
        </w:rPr>
        <w:t>hrift und Bild verboten. Es besteht</w:t>
      </w:r>
      <w:r w:rsidR="0073328B" w:rsidRPr="0073328B">
        <w:rPr>
          <w:rFonts w:ascii="Arial" w:hAnsi="Arial" w:cs="Arial"/>
          <w:sz w:val="24"/>
          <w:szCs w:val="24"/>
        </w:rPr>
        <w:t xml:space="preserve"> ein generelles Ve</w:t>
      </w:r>
      <w:r>
        <w:rPr>
          <w:rFonts w:ascii="Arial" w:hAnsi="Arial" w:cs="Arial"/>
          <w:sz w:val="24"/>
          <w:szCs w:val="24"/>
        </w:rPr>
        <w:t>rbot für Kleidungsstücke</w:t>
      </w:r>
      <w:r w:rsidR="0073328B" w:rsidRPr="0073328B">
        <w:rPr>
          <w:rFonts w:ascii="Arial" w:hAnsi="Arial" w:cs="Arial"/>
          <w:sz w:val="24"/>
          <w:szCs w:val="24"/>
        </w:rPr>
        <w:t xml:space="preserve">, die mit verfassungsfeindlichen Symbolen bestückt sind oder nach der allgemeinen Anschauung mit extremistischen Einstellungen in Verbindung gebracht werden können. </w:t>
      </w:r>
    </w:p>
    <w:p w:rsidR="0073328B" w:rsidRPr="0073328B" w:rsidRDefault="0073328B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3328B" w:rsidRDefault="0073328B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73328B">
        <w:rPr>
          <w:rFonts w:ascii="Arial" w:hAnsi="Arial" w:cs="Arial"/>
          <w:sz w:val="24"/>
          <w:szCs w:val="24"/>
        </w:rPr>
        <w:t xml:space="preserve">Es besteht ein generelles Vermummungsverbot, dies gilt auch für </w:t>
      </w:r>
      <w:proofErr w:type="spellStart"/>
      <w:r w:rsidRPr="0073328B">
        <w:rPr>
          <w:rFonts w:ascii="Arial" w:hAnsi="Arial" w:cs="Arial"/>
          <w:sz w:val="24"/>
          <w:szCs w:val="24"/>
        </w:rPr>
        <w:t>Burka</w:t>
      </w:r>
      <w:proofErr w:type="spellEnd"/>
      <w:r w:rsidRPr="0073328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73328B">
        <w:rPr>
          <w:rFonts w:ascii="Arial" w:hAnsi="Arial" w:cs="Arial"/>
          <w:sz w:val="24"/>
          <w:szCs w:val="24"/>
        </w:rPr>
        <w:t>Niqab</w:t>
      </w:r>
      <w:proofErr w:type="spellEnd"/>
      <w:r w:rsidRPr="0073328B">
        <w:rPr>
          <w:rFonts w:ascii="Arial" w:hAnsi="Arial" w:cs="Arial"/>
          <w:sz w:val="24"/>
          <w:szCs w:val="24"/>
        </w:rPr>
        <w:t>.</w:t>
      </w:r>
    </w:p>
    <w:p w:rsidR="00E360BB" w:rsidRDefault="00E360BB" w:rsidP="0073328B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E360BB" w:rsidRDefault="00E360BB" w:rsidP="00E360BB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Ausflüge</w:t>
      </w:r>
    </w:p>
    <w:p w:rsidR="00E360BB" w:rsidRDefault="00E360BB" w:rsidP="00E360B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9959D2" w:rsidRDefault="00E360BB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E360BB">
        <w:rPr>
          <w:rFonts w:ascii="Arial" w:hAnsi="Arial" w:cs="Arial"/>
          <w:sz w:val="24"/>
          <w:szCs w:val="24"/>
        </w:rPr>
        <w:t>Externe Unternehmungen bedürfen grundsätzlic</w:t>
      </w:r>
      <w:r>
        <w:rPr>
          <w:rFonts w:ascii="Arial" w:hAnsi="Arial" w:cs="Arial"/>
          <w:sz w:val="24"/>
          <w:szCs w:val="24"/>
        </w:rPr>
        <w:t>h der Zustimmung der Leiterin der Kindertagesstätte</w:t>
      </w:r>
      <w:r w:rsidRPr="00E360BB">
        <w:rPr>
          <w:rFonts w:ascii="Arial" w:hAnsi="Arial" w:cs="Arial"/>
          <w:sz w:val="24"/>
          <w:szCs w:val="24"/>
        </w:rPr>
        <w:t>. Kostenpflichtige ein- oder mehrtägige Kitaausflüge, Unternehmunge</w:t>
      </w:r>
      <w:r>
        <w:rPr>
          <w:rFonts w:ascii="Arial" w:hAnsi="Arial" w:cs="Arial"/>
          <w:sz w:val="24"/>
          <w:szCs w:val="24"/>
        </w:rPr>
        <w:t>n, Projekte, etc.</w:t>
      </w:r>
      <w:r w:rsidRPr="00E360BB">
        <w:rPr>
          <w:rFonts w:ascii="Arial" w:hAnsi="Arial" w:cs="Arial"/>
          <w:sz w:val="24"/>
          <w:szCs w:val="24"/>
        </w:rPr>
        <w:t xml:space="preserve"> sind nicht Bestandteil</w:t>
      </w:r>
      <w:r w:rsidR="00F630C3">
        <w:rPr>
          <w:rFonts w:ascii="Arial" w:hAnsi="Arial" w:cs="Arial"/>
          <w:sz w:val="24"/>
          <w:szCs w:val="24"/>
        </w:rPr>
        <w:t xml:space="preserve"> der Elternbeiträge. Anfallende</w:t>
      </w:r>
      <w:r w:rsidRPr="00E360BB">
        <w:rPr>
          <w:rFonts w:ascii="Arial" w:hAnsi="Arial" w:cs="Arial"/>
          <w:sz w:val="24"/>
          <w:szCs w:val="24"/>
        </w:rPr>
        <w:t xml:space="preserve"> Kosten sind von den Eltern zusätzlich zu finanzieren. Der Beschluss zu einer kostenpflichtigen Unternehmung muss</w:t>
      </w:r>
      <w:r>
        <w:rPr>
          <w:rFonts w:ascii="Arial" w:hAnsi="Arial" w:cs="Arial"/>
          <w:sz w:val="24"/>
          <w:szCs w:val="24"/>
        </w:rPr>
        <w:t xml:space="preserve"> in jeder Gruppe individuell und</w:t>
      </w:r>
      <w:r w:rsidRPr="00E360BB">
        <w:rPr>
          <w:rFonts w:ascii="Arial" w:hAnsi="Arial" w:cs="Arial"/>
          <w:sz w:val="24"/>
          <w:szCs w:val="24"/>
        </w:rPr>
        <w:t xml:space="preserve"> mit einem ausreichenden zeitlichen Vorlauf gefasst werden.</w:t>
      </w:r>
    </w:p>
    <w:p w:rsid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3E472C" w:rsidRDefault="003E472C" w:rsidP="003E472C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 w:hanging="568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Medikamente</w:t>
      </w:r>
    </w:p>
    <w:p w:rsidR="003E472C" w:rsidRDefault="003E472C" w:rsidP="003E472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3E472C" w:rsidRDefault="003E472C" w:rsidP="003E472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Kindertagesstätte werden keine Medikamente an die Kinder verabreicht. Dies gilt auch bei chronischen Erkrankungen eines Kindes.</w:t>
      </w:r>
    </w:p>
    <w:p w:rsidR="00A45737" w:rsidRDefault="00A45737" w:rsidP="003E472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3E472C" w:rsidRDefault="003E472C" w:rsidP="003E472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Verabreichung von Notfallmedikamenten als 1.Hilfe-Leistung bleibt davon ausgenommen. Die Eltern legen der Kindertagesstätte in diesem Fall einen Notfallplan und eine ärztliche Bescheinigung mit allen notwendigen Angaben zur Ver</w:t>
      </w:r>
      <w:r w:rsidR="00A45737">
        <w:rPr>
          <w:rFonts w:ascii="Arial" w:hAnsi="Arial" w:cs="Arial"/>
          <w:sz w:val="24"/>
          <w:szCs w:val="24"/>
        </w:rPr>
        <w:t>abreichung (u.a. Dosierung) vor und ermächtigen das Personal der Kindertagesstätte schriftlich, die beschriebenen Maßnahmen durchzuführen und die Medikamente entsprechend zu verabreichen.</w:t>
      </w:r>
      <w:r>
        <w:rPr>
          <w:rFonts w:ascii="Arial" w:hAnsi="Arial" w:cs="Arial"/>
          <w:sz w:val="24"/>
          <w:szCs w:val="24"/>
        </w:rPr>
        <w:t xml:space="preserve"> Die Lagerung der Medikamente wird zwischen den Eltern und der Leitung der Kindertagesstätte individuell vereinbart.</w:t>
      </w:r>
    </w:p>
    <w:p w:rsidR="003E472C" w:rsidRPr="003E472C" w:rsidRDefault="00994FAC" w:rsidP="003E472C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Prüfung der Haltbarkeit/Anwendbarkeit der Medikamente sind die Eltern verantwortlich. </w:t>
      </w:r>
    </w:p>
    <w:p w:rsidR="003E472C" w:rsidRDefault="003E472C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959D2" w:rsidRDefault="009959D2" w:rsidP="009959D2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 w:hanging="568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Beratungs- und Beschwerderecht</w:t>
      </w:r>
    </w:p>
    <w:p w:rsidR="009959D2" w:rsidRDefault="009959D2" w:rsidP="009959D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210FDA" w:rsidRDefault="009959D2" w:rsidP="00210FDA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59D2">
        <w:rPr>
          <w:rFonts w:ascii="Arial" w:hAnsi="Arial" w:cs="Arial"/>
          <w:sz w:val="24"/>
          <w:szCs w:val="24"/>
        </w:rPr>
        <w:t>Meinung</w:t>
      </w:r>
      <w:r>
        <w:rPr>
          <w:rFonts w:ascii="Arial" w:hAnsi="Arial" w:cs="Arial"/>
          <w:sz w:val="24"/>
          <w:szCs w:val="24"/>
        </w:rPr>
        <w:t>en</w:t>
      </w:r>
      <w:r w:rsidRPr="009959D2">
        <w:rPr>
          <w:rFonts w:ascii="Arial" w:hAnsi="Arial" w:cs="Arial"/>
          <w:sz w:val="24"/>
          <w:szCs w:val="24"/>
        </w:rPr>
        <w:t>, Kritik oder Anregungen, sowi</w:t>
      </w:r>
      <w:r w:rsidR="00360A17">
        <w:rPr>
          <w:rFonts w:ascii="Arial" w:hAnsi="Arial" w:cs="Arial"/>
          <w:sz w:val="24"/>
          <w:szCs w:val="24"/>
        </w:rPr>
        <w:t>e Unterstützung und Lob sind in der Kindertagesstätte</w:t>
      </w:r>
      <w:r w:rsidRPr="009959D2">
        <w:rPr>
          <w:rFonts w:ascii="Arial" w:hAnsi="Arial" w:cs="Arial"/>
          <w:sz w:val="24"/>
          <w:szCs w:val="24"/>
        </w:rPr>
        <w:t xml:space="preserve"> wi</w:t>
      </w:r>
      <w:r w:rsidR="00360A17">
        <w:rPr>
          <w:rFonts w:ascii="Arial" w:hAnsi="Arial" w:cs="Arial"/>
          <w:sz w:val="24"/>
          <w:szCs w:val="24"/>
        </w:rPr>
        <w:t>llkommen. D</w:t>
      </w:r>
      <w:r>
        <w:rPr>
          <w:rFonts w:ascii="Arial" w:hAnsi="Arial" w:cs="Arial"/>
          <w:sz w:val="24"/>
          <w:szCs w:val="24"/>
        </w:rPr>
        <w:t>iese Dinge</w:t>
      </w:r>
      <w:r w:rsidRPr="009959D2">
        <w:rPr>
          <w:rFonts w:ascii="Arial" w:hAnsi="Arial" w:cs="Arial"/>
          <w:sz w:val="24"/>
          <w:szCs w:val="24"/>
        </w:rPr>
        <w:t xml:space="preserve"> </w:t>
      </w:r>
      <w:r w:rsidR="00360A17">
        <w:rPr>
          <w:rFonts w:ascii="Arial" w:hAnsi="Arial" w:cs="Arial"/>
          <w:sz w:val="24"/>
          <w:szCs w:val="24"/>
        </w:rPr>
        <w:t xml:space="preserve">sollten </w:t>
      </w:r>
      <w:r w:rsidR="005A7FBE">
        <w:rPr>
          <w:rFonts w:ascii="Arial" w:hAnsi="Arial" w:cs="Arial"/>
          <w:sz w:val="24"/>
          <w:szCs w:val="24"/>
        </w:rPr>
        <w:t>offen,</w:t>
      </w:r>
      <w:r w:rsidRPr="009959D2">
        <w:rPr>
          <w:rFonts w:ascii="Arial" w:hAnsi="Arial" w:cs="Arial"/>
          <w:sz w:val="24"/>
          <w:szCs w:val="24"/>
        </w:rPr>
        <w:t xml:space="preserve"> sofort</w:t>
      </w:r>
      <w:r w:rsidR="005A7FBE">
        <w:rPr>
          <w:rFonts w:ascii="Arial" w:hAnsi="Arial" w:cs="Arial"/>
          <w:sz w:val="24"/>
          <w:szCs w:val="24"/>
        </w:rPr>
        <w:t xml:space="preserve"> und sachlich</w:t>
      </w:r>
      <w:r w:rsidRPr="009959D2">
        <w:rPr>
          <w:rFonts w:ascii="Arial" w:hAnsi="Arial" w:cs="Arial"/>
          <w:sz w:val="24"/>
          <w:szCs w:val="24"/>
        </w:rPr>
        <w:t xml:space="preserve"> an</w:t>
      </w:r>
      <w:r w:rsidR="00360A17">
        <w:rPr>
          <w:rFonts w:ascii="Arial" w:hAnsi="Arial" w:cs="Arial"/>
          <w:sz w:val="24"/>
          <w:szCs w:val="24"/>
        </w:rPr>
        <w:t>gesprochen werden</w:t>
      </w:r>
      <w:r w:rsidRPr="009959D2">
        <w:rPr>
          <w:rFonts w:ascii="Arial" w:hAnsi="Arial" w:cs="Arial"/>
          <w:sz w:val="24"/>
          <w:szCs w:val="24"/>
        </w:rPr>
        <w:t xml:space="preserve">. </w:t>
      </w:r>
    </w:p>
    <w:p w:rsidR="00161BE1" w:rsidRPr="009959D2" w:rsidRDefault="00161BE1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10FDA" w:rsidRDefault="0093640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</w:t>
      </w:r>
      <w:r w:rsidR="009959D2" w:rsidRPr="009959D2">
        <w:rPr>
          <w:rFonts w:ascii="Arial" w:hAnsi="Arial" w:cs="Arial"/>
          <w:sz w:val="24"/>
          <w:szCs w:val="24"/>
        </w:rPr>
        <w:t xml:space="preserve"> haben immer das Recht</w:t>
      </w:r>
      <w:r w:rsidR="00205B41">
        <w:rPr>
          <w:rFonts w:ascii="Arial" w:hAnsi="Arial" w:cs="Arial"/>
          <w:sz w:val="24"/>
          <w:szCs w:val="24"/>
        </w:rPr>
        <w:t>,</w:t>
      </w:r>
      <w:r w:rsidR="00360A17">
        <w:rPr>
          <w:rFonts w:ascii="Arial" w:hAnsi="Arial" w:cs="Arial"/>
          <w:sz w:val="24"/>
          <w:szCs w:val="24"/>
        </w:rPr>
        <w:t xml:space="preserve"> das Gespräch zu suchen oder</w:t>
      </w:r>
      <w:r>
        <w:rPr>
          <w:rFonts w:ascii="Arial" w:hAnsi="Arial" w:cs="Arial"/>
          <w:sz w:val="24"/>
          <w:szCs w:val="24"/>
        </w:rPr>
        <w:t xml:space="preserve"> Beschwerde zu erheben, wenn s</w:t>
      </w:r>
      <w:r w:rsidR="009959D2" w:rsidRPr="009959D2">
        <w:rPr>
          <w:rFonts w:ascii="Arial" w:hAnsi="Arial" w:cs="Arial"/>
          <w:sz w:val="24"/>
          <w:szCs w:val="24"/>
        </w:rPr>
        <w:t xml:space="preserve">ie mit Dingen nicht einverstanden sind. </w:t>
      </w:r>
    </w:p>
    <w:p w:rsidR="00210FDA" w:rsidRDefault="00210FDA" w:rsidP="00210FDA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 Aufsichtspflicht für die Kinder gewährleisten zu können, muss für diese Gespräche ein individueller Termin vereinbart werden. Beratungen und Beschwerden werden grundsätzlich nicht als Tür- und Angelgespräche durchgeführt.</w:t>
      </w:r>
    </w:p>
    <w:p w:rsidR="00210FDA" w:rsidRDefault="00210FDA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959D2" w:rsidRP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59D2">
        <w:rPr>
          <w:rFonts w:ascii="Arial" w:hAnsi="Arial" w:cs="Arial"/>
          <w:sz w:val="24"/>
          <w:szCs w:val="24"/>
        </w:rPr>
        <w:t xml:space="preserve">Als erste Ansprechpartner sollten immer zuerst </w:t>
      </w:r>
    </w:p>
    <w:p w:rsidR="009959D2" w:rsidRP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die jeweilige Gruppenerzieheri</w:t>
      </w:r>
      <w:r w:rsidRPr="009959D2">
        <w:rPr>
          <w:rFonts w:ascii="Arial" w:hAnsi="Arial" w:cs="Arial"/>
          <w:sz w:val="24"/>
          <w:szCs w:val="24"/>
        </w:rPr>
        <w:t>n und</w:t>
      </w:r>
    </w:p>
    <w:p w:rsidR="009959D2" w:rsidRP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59D2">
        <w:rPr>
          <w:rFonts w:ascii="Arial" w:hAnsi="Arial" w:cs="Arial"/>
          <w:sz w:val="24"/>
          <w:szCs w:val="24"/>
        </w:rPr>
        <w:t>-</w:t>
      </w:r>
      <w:r w:rsidRPr="009959D2">
        <w:rPr>
          <w:rFonts w:ascii="Arial" w:hAnsi="Arial" w:cs="Arial"/>
          <w:sz w:val="24"/>
          <w:szCs w:val="24"/>
        </w:rPr>
        <w:tab/>
        <w:t xml:space="preserve">die Leiterin der Kindertagesstätte gewählt werden und danach </w:t>
      </w:r>
    </w:p>
    <w:p w:rsid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59D2">
        <w:rPr>
          <w:rFonts w:ascii="Arial" w:hAnsi="Arial" w:cs="Arial"/>
          <w:sz w:val="24"/>
          <w:szCs w:val="24"/>
        </w:rPr>
        <w:t>-</w:t>
      </w:r>
      <w:r w:rsidRPr="009959D2">
        <w:rPr>
          <w:rFonts w:ascii="Arial" w:hAnsi="Arial" w:cs="Arial"/>
          <w:sz w:val="24"/>
          <w:szCs w:val="24"/>
        </w:rPr>
        <w:tab/>
        <w:t>der Träger</w:t>
      </w:r>
      <w:r w:rsidR="00161BE1">
        <w:rPr>
          <w:rFonts w:ascii="Arial" w:hAnsi="Arial" w:cs="Arial"/>
          <w:sz w:val="24"/>
          <w:szCs w:val="24"/>
        </w:rPr>
        <w:t xml:space="preserve">, die </w:t>
      </w:r>
      <w:r w:rsidR="00161BE1" w:rsidRPr="00161BE1">
        <w:rPr>
          <w:rFonts w:ascii="Arial" w:hAnsi="Arial" w:cs="Arial"/>
          <w:sz w:val="24"/>
          <w:szCs w:val="24"/>
        </w:rPr>
        <w:t>Gemeinde Schönefeld</w:t>
      </w:r>
      <w:r w:rsidR="00205B41">
        <w:rPr>
          <w:rFonts w:ascii="Arial" w:hAnsi="Arial" w:cs="Arial"/>
          <w:sz w:val="24"/>
          <w:szCs w:val="24"/>
        </w:rPr>
        <w:t>.</w:t>
      </w:r>
    </w:p>
    <w:p w:rsidR="00161BE1" w:rsidRPr="009959D2" w:rsidRDefault="00161BE1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959D2" w:rsidRP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59D2">
        <w:rPr>
          <w:rFonts w:ascii="Arial" w:hAnsi="Arial" w:cs="Arial"/>
          <w:sz w:val="24"/>
          <w:szCs w:val="24"/>
        </w:rPr>
        <w:t xml:space="preserve">Instanzen außerhalb der Trägerhoheit sind: </w:t>
      </w:r>
    </w:p>
    <w:p w:rsidR="009959D2" w:rsidRP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59D2">
        <w:rPr>
          <w:rFonts w:ascii="Arial" w:hAnsi="Arial" w:cs="Arial"/>
          <w:sz w:val="24"/>
          <w:szCs w:val="24"/>
        </w:rPr>
        <w:t>-</w:t>
      </w:r>
      <w:r w:rsidRPr="009959D2">
        <w:rPr>
          <w:rFonts w:ascii="Arial" w:hAnsi="Arial" w:cs="Arial"/>
          <w:sz w:val="24"/>
          <w:szCs w:val="24"/>
        </w:rPr>
        <w:tab/>
        <w:t>Elternsprecher</w:t>
      </w:r>
    </w:p>
    <w:p w:rsidR="009959D2" w:rsidRP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59D2">
        <w:rPr>
          <w:rFonts w:ascii="Arial" w:hAnsi="Arial" w:cs="Arial"/>
          <w:sz w:val="24"/>
          <w:szCs w:val="24"/>
        </w:rPr>
        <w:t>-</w:t>
      </w:r>
      <w:r w:rsidRPr="009959D2">
        <w:rPr>
          <w:rFonts w:ascii="Arial" w:hAnsi="Arial" w:cs="Arial"/>
          <w:sz w:val="24"/>
          <w:szCs w:val="24"/>
        </w:rPr>
        <w:tab/>
        <w:t>Kita-Ausschuss</w:t>
      </w:r>
    </w:p>
    <w:p w:rsidR="009959D2" w:rsidRP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59D2">
        <w:rPr>
          <w:rFonts w:ascii="Arial" w:hAnsi="Arial" w:cs="Arial"/>
          <w:sz w:val="24"/>
          <w:szCs w:val="24"/>
        </w:rPr>
        <w:t>-</w:t>
      </w:r>
      <w:r w:rsidRPr="009959D2">
        <w:rPr>
          <w:rFonts w:ascii="Arial" w:hAnsi="Arial" w:cs="Arial"/>
          <w:sz w:val="24"/>
          <w:szCs w:val="24"/>
        </w:rPr>
        <w:tab/>
        <w:t>der Landkreis Dahme-Spreewald – A</w:t>
      </w:r>
      <w:r w:rsidR="00936402">
        <w:rPr>
          <w:rFonts w:ascii="Arial" w:hAnsi="Arial" w:cs="Arial"/>
          <w:sz w:val="24"/>
          <w:szCs w:val="24"/>
        </w:rPr>
        <w:t>mt für Kinder, Jugend und Familie</w:t>
      </w:r>
      <w:r w:rsidRPr="009959D2">
        <w:rPr>
          <w:rFonts w:ascii="Arial" w:hAnsi="Arial" w:cs="Arial"/>
          <w:sz w:val="24"/>
          <w:szCs w:val="24"/>
        </w:rPr>
        <w:t xml:space="preserve"> sowie</w:t>
      </w:r>
    </w:p>
    <w:p w:rsidR="009959D2" w:rsidRDefault="009959D2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9959D2">
        <w:rPr>
          <w:rFonts w:ascii="Arial" w:hAnsi="Arial" w:cs="Arial"/>
          <w:sz w:val="24"/>
          <w:szCs w:val="24"/>
        </w:rPr>
        <w:t>-</w:t>
      </w:r>
      <w:r w:rsidRPr="009959D2">
        <w:rPr>
          <w:rFonts w:ascii="Arial" w:hAnsi="Arial" w:cs="Arial"/>
          <w:sz w:val="24"/>
          <w:szCs w:val="24"/>
        </w:rPr>
        <w:tab/>
        <w:t>das Ministerium für Bildung, Jugend und Sport</w:t>
      </w:r>
    </w:p>
    <w:p w:rsidR="00FB73FE" w:rsidRDefault="00FB73FE" w:rsidP="009959D2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FB73FE" w:rsidRDefault="00FB73FE" w:rsidP="00CF140B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 w:hanging="568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Kinderschutz/Gewährleistung des Schutzauftrages </w:t>
      </w:r>
      <w:r w:rsidR="00CF140B">
        <w:rPr>
          <w:rFonts w:ascii="Arial" w:hAnsi="Arial" w:cs="Arial"/>
          <w:b/>
          <w:sz w:val="24"/>
          <w:szCs w:val="24"/>
        </w:rPr>
        <w:t xml:space="preserve">nach §8a </w:t>
      </w:r>
      <w:proofErr w:type="spellStart"/>
      <w:r w:rsidR="00CF140B">
        <w:rPr>
          <w:rFonts w:ascii="Arial" w:hAnsi="Arial" w:cs="Arial"/>
          <w:b/>
          <w:sz w:val="24"/>
          <w:szCs w:val="24"/>
        </w:rPr>
        <w:t>i.V.m</w:t>
      </w:r>
      <w:proofErr w:type="spellEnd"/>
      <w:r w:rsidR="00CF140B">
        <w:rPr>
          <w:rFonts w:ascii="Arial" w:hAnsi="Arial" w:cs="Arial"/>
          <w:b/>
          <w:sz w:val="24"/>
          <w:szCs w:val="24"/>
        </w:rPr>
        <w:t>. §72a SGB VIII</w:t>
      </w:r>
    </w:p>
    <w:p w:rsidR="00CF140B" w:rsidRDefault="00CF140B" w:rsidP="00CF140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FC4A1F" w:rsidRPr="00FC4A1F" w:rsidRDefault="00FC4A1F" w:rsidP="00FC4A1F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FC4A1F">
        <w:rPr>
          <w:rFonts w:ascii="Arial" w:hAnsi="Arial" w:cs="Arial"/>
          <w:sz w:val="24"/>
          <w:szCs w:val="24"/>
        </w:rPr>
        <w:t>Das vorrangige Erziehu</w:t>
      </w:r>
      <w:r>
        <w:rPr>
          <w:rFonts w:ascii="Arial" w:hAnsi="Arial" w:cs="Arial"/>
          <w:sz w:val="24"/>
          <w:szCs w:val="24"/>
        </w:rPr>
        <w:t>ngsrecht von Eltern wird von der Kindertagesstätte</w:t>
      </w:r>
      <w:r w:rsidRPr="00FC4A1F">
        <w:rPr>
          <w:rFonts w:ascii="Arial" w:hAnsi="Arial" w:cs="Arial"/>
          <w:sz w:val="24"/>
          <w:szCs w:val="24"/>
        </w:rPr>
        <w:t xml:space="preserve"> grundsätzl</w:t>
      </w:r>
      <w:r w:rsidR="002F5A2B">
        <w:rPr>
          <w:rFonts w:ascii="Arial" w:hAnsi="Arial" w:cs="Arial"/>
          <w:sz w:val="24"/>
          <w:szCs w:val="24"/>
        </w:rPr>
        <w:t>ich nicht in Frage gestellt. Sie unterstützt</w:t>
      </w:r>
      <w:r w:rsidRPr="00FC4A1F">
        <w:rPr>
          <w:rFonts w:ascii="Arial" w:hAnsi="Arial" w:cs="Arial"/>
          <w:sz w:val="24"/>
          <w:szCs w:val="24"/>
        </w:rPr>
        <w:t xml:space="preserve"> die bestmögliche Entwicklung von Kindern, indem sie</w:t>
      </w:r>
      <w:r w:rsidR="001A2C89">
        <w:rPr>
          <w:rFonts w:ascii="Arial" w:hAnsi="Arial" w:cs="Arial"/>
          <w:sz w:val="24"/>
          <w:szCs w:val="24"/>
        </w:rPr>
        <w:t xml:space="preserve"> </w:t>
      </w:r>
      <w:r w:rsidR="00E51A78">
        <w:rPr>
          <w:rFonts w:ascii="Arial" w:hAnsi="Arial" w:cs="Arial"/>
          <w:sz w:val="24"/>
          <w:szCs w:val="24"/>
        </w:rPr>
        <w:t>die Kinder</w:t>
      </w:r>
      <w:r w:rsidR="002F5A2B">
        <w:rPr>
          <w:rFonts w:ascii="Arial" w:hAnsi="Arial" w:cs="Arial"/>
          <w:sz w:val="24"/>
          <w:szCs w:val="24"/>
        </w:rPr>
        <w:t xml:space="preserve"> vor Gefahren </w:t>
      </w:r>
      <w:r w:rsidR="00E51A78">
        <w:rPr>
          <w:rFonts w:ascii="Arial" w:hAnsi="Arial" w:cs="Arial"/>
          <w:sz w:val="24"/>
          <w:szCs w:val="24"/>
        </w:rPr>
        <w:t xml:space="preserve">für ihr </w:t>
      </w:r>
      <w:r w:rsidR="001A2C89">
        <w:rPr>
          <w:rFonts w:ascii="Arial" w:hAnsi="Arial" w:cs="Arial"/>
          <w:sz w:val="24"/>
          <w:szCs w:val="24"/>
        </w:rPr>
        <w:t>Wohl</w:t>
      </w:r>
      <w:r w:rsidR="00E51A78">
        <w:rPr>
          <w:rFonts w:ascii="Arial" w:hAnsi="Arial" w:cs="Arial"/>
          <w:sz w:val="24"/>
          <w:szCs w:val="24"/>
        </w:rPr>
        <w:t xml:space="preserve"> schützt</w:t>
      </w:r>
      <w:r w:rsidRPr="00FC4A1F">
        <w:rPr>
          <w:rFonts w:ascii="Arial" w:hAnsi="Arial" w:cs="Arial"/>
          <w:sz w:val="24"/>
          <w:szCs w:val="24"/>
        </w:rPr>
        <w:t>.</w:t>
      </w:r>
    </w:p>
    <w:p w:rsidR="00FC4A1F" w:rsidRPr="00FC4A1F" w:rsidRDefault="00FC4A1F" w:rsidP="00FC4A1F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FC4A1F">
        <w:rPr>
          <w:rFonts w:ascii="Arial" w:hAnsi="Arial" w:cs="Arial"/>
          <w:sz w:val="24"/>
          <w:szCs w:val="24"/>
        </w:rPr>
        <w:t>Kindeswohlgefährdung erfolgr</w:t>
      </w:r>
      <w:r w:rsidR="002F5A2B">
        <w:rPr>
          <w:rFonts w:ascii="Arial" w:hAnsi="Arial" w:cs="Arial"/>
          <w:sz w:val="24"/>
          <w:szCs w:val="24"/>
        </w:rPr>
        <w:t>eich abzuwenden bedeutet</w:t>
      </w:r>
      <w:r w:rsidRPr="00FC4A1F">
        <w:rPr>
          <w:rFonts w:ascii="Arial" w:hAnsi="Arial" w:cs="Arial"/>
          <w:sz w:val="24"/>
          <w:szCs w:val="24"/>
        </w:rPr>
        <w:t xml:space="preserve"> auch, Kinder und Eltern zu beraten und zu unterst</w:t>
      </w:r>
      <w:r w:rsidR="002F5A2B">
        <w:rPr>
          <w:rFonts w:ascii="Arial" w:hAnsi="Arial" w:cs="Arial"/>
          <w:sz w:val="24"/>
          <w:szCs w:val="24"/>
        </w:rPr>
        <w:t>ützen. Hinweise werde</w:t>
      </w:r>
      <w:r w:rsidR="0078288E">
        <w:rPr>
          <w:rFonts w:ascii="Arial" w:hAnsi="Arial" w:cs="Arial"/>
          <w:sz w:val="24"/>
          <w:szCs w:val="24"/>
        </w:rPr>
        <w:t>n</w:t>
      </w:r>
      <w:r w:rsidR="002F5A2B">
        <w:rPr>
          <w:rFonts w:ascii="Arial" w:hAnsi="Arial" w:cs="Arial"/>
          <w:sz w:val="24"/>
          <w:szCs w:val="24"/>
        </w:rPr>
        <w:t xml:space="preserve"> sehr ernst genommen</w:t>
      </w:r>
      <w:r w:rsidRPr="00FC4A1F">
        <w:rPr>
          <w:rFonts w:ascii="Arial" w:hAnsi="Arial" w:cs="Arial"/>
          <w:sz w:val="24"/>
          <w:szCs w:val="24"/>
        </w:rPr>
        <w:t>.</w:t>
      </w:r>
    </w:p>
    <w:p w:rsidR="00CF140B" w:rsidRDefault="00FC4A1F" w:rsidP="00FC4A1F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FC4A1F">
        <w:rPr>
          <w:rFonts w:ascii="Arial" w:hAnsi="Arial" w:cs="Arial"/>
          <w:sz w:val="24"/>
          <w:szCs w:val="24"/>
        </w:rPr>
        <w:t>In Verbindung mit dem § 72a SGB VIII fordert de</w:t>
      </w:r>
      <w:r w:rsidR="002F5A2B">
        <w:rPr>
          <w:rFonts w:ascii="Arial" w:hAnsi="Arial" w:cs="Arial"/>
          <w:sz w:val="24"/>
          <w:szCs w:val="24"/>
        </w:rPr>
        <w:t>r Träger von allen Mitarbeiteri</w:t>
      </w:r>
      <w:r w:rsidRPr="00FC4A1F">
        <w:rPr>
          <w:rFonts w:ascii="Arial" w:hAnsi="Arial" w:cs="Arial"/>
          <w:sz w:val="24"/>
          <w:szCs w:val="24"/>
        </w:rPr>
        <w:t>nnen ein erweitertes Führungszeugnis nach § 30a Abs.</w:t>
      </w:r>
      <w:r w:rsidR="00D27006">
        <w:rPr>
          <w:rFonts w:ascii="Arial" w:hAnsi="Arial" w:cs="Arial"/>
          <w:sz w:val="24"/>
          <w:szCs w:val="24"/>
        </w:rPr>
        <w:t>1 Satz</w:t>
      </w:r>
      <w:r w:rsidRPr="00FC4A1F">
        <w:rPr>
          <w:rFonts w:ascii="Arial" w:hAnsi="Arial" w:cs="Arial"/>
          <w:sz w:val="24"/>
          <w:szCs w:val="24"/>
        </w:rPr>
        <w:t xml:space="preserve"> 2 BZRG</w:t>
      </w:r>
      <w:r w:rsidR="00D27006">
        <w:rPr>
          <w:rFonts w:ascii="Arial" w:hAnsi="Arial" w:cs="Arial"/>
          <w:sz w:val="24"/>
          <w:szCs w:val="24"/>
        </w:rPr>
        <w:t xml:space="preserve"> ab</w:t>
      </w:r>
      <w:r w:rsidRPr="00FC4A1F">
        <w:rPr>
          <w:rFonts w:ascii="Arial" w:hAnsi="Arial" w:cs="Arial"/>
          <w:sz w:val="24"/>
          <w:szCs w:val="24"/>
        </w:rPr>
        <w:t>.</w:t>
      </w:r>
    </w:p>
    <w:p w:rsidR="00D27006" w:rsidRDefault="00D27006" w:rsidP="00FC4A1F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27006" w:rsidRDefault="00D27006" w:rsidP="00D27006">
      <w:pPr>
        <w:pStyle w:val="Listenabsatz"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284" w:hanging="568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Schlussbestimmungen</w:t>
      </w:r>
    </w:p>
    <w:p w:rsidR="00D27006" w:rsidRDefault="00D27006" w:rsidP="00D2700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27006" w:rsidRDefault="002A034D" w:rsidP="00D27006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Soweit in dieser Hausordnung Personen/Funktionen mit einem geschlechtsspezifischen Begriff beschrieben werden, gilt die entsprechende Bestimmung für das andere Geschlecht gleichermaßen, soweit sich aus der Natur der Sache nicht etwas </w:t>
      </w:r>
      <w:proofErr w:type="gramStart"/>
      <w:r w:rsidR="00210FDA">
        <w:rPr>
          <w:rFonts w:ascii="Arial" w:hAnsi="Arial" w:cs="Arial"/>
          <w:sz w:val="24"/>
          <w:szCs w:val="24"/>
        </w:rPr>
        <w:t>anderes</w:t>
      </w:r>
      <w:proofErr w:type="gramEnd"/>
      <w:r>
        <w:rPr>
          <w:rFonts w:ascii="Arial" w:hAnsi="Arial" w:cs="Arial"/>
          <w:sz w:val="24"/>
          <w:szCs w:val="24"/>
        </w:rPr>
        <w:t xml:space="preserve"> ergibt.</w:t>
      </w:r>
    </w:p>
    <w:p w:rsidR="002A034D" w:rsidRDefault="002A034D" w:rsidP="00D27006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A034D" w:rsidRDefault="002A034D" w:rsidP="00D27006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2A034D">
        <w:rPr>
          <w:rFonts w:ascii="Arial" w:hAnsi="Arial" w:cs="Arial"/>
          <w:sz w:val="24"/>
          <w:szCs w:val="24"/>
        </w:rPr>
        <w:t xml:space="preserve">Die Hausordnung wurde mit dem </w:t>
      </w:r>
      <w:proofErr w:type="spellStart"/>
      <w:r w:rsidRPr="002A034D">
        <w:rPr>
          <w:rFonts w:ascii="Arial" w:hAnsi="Arial" w:cs="Arial"/>
          <w:sz w:val="24"/>
          <w:szCs w:val="24"/>
        </w:rPr>
        <w:t>Kitarat</w:t>
      </w:r>
      <w:proofErr w:type="spellEnd"/>
      <w:r w:rsidRPr="002A034D">
        <w:rPr>
          <w:rFonts w:ascii="Arial" w:hAnsi="Arial" w:cs="Arial"/>
          <w:sz w:val="24"/>
          <w:szCs w:val="24"/>
        </w:rPr>
        <w:t xml:space="preserve"> (Elternvertretergremium) in</w:t>
      </w:r>
      <w:r>
        <w:rPr>
          <w:rFonts w:ascii="Arial" w:hAnsi="Arial" w:cs="Arial"/>
          <w:sz w:val="24"/>
          <w:szCs w:val="24"/>
        </w:rPr>
        <w:t>haltlich abgestimmt und am … vom Kita-Ausschuss</w:t>
      </w:r>
      <w:r w:rsidRPr="002A034D">
        <w:rPr>
          <w:rFonts w:ascii="Arial" w:hAnsi="Arial" w:cs="Arial"/>
          <w:sz w:val="24"/>
          <w:szCs w:val="24"/>
        </w:rPr>
        <w:t xml:space="preserve"> beschlossen</w:t>
      </w:r>
      <w:r>
        <w:rPr>
          <w:rFonts w:ascii="Arial" w:hAnsi="Arial" w:cs="Arial"/>
          <w:sz w:val="24"/>
          <w:szCs w:val="24"/>
        </w:rPr>
        <w:t>.</w:t>
      </w:r>
    </w:p>
    <w:p w:rsidR="008F15A3" w:rsidRDefault="008F15A3" w:rsidP="00210FD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10FDA" w:rsidRDefault="00210FDA" w:rsidP="00210FD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5154EE">
        <w:rPr>
          <w:rFonts w:ascii="Arial" w:hAnsi="Arial" w:cs="Arial"/>
          <w:sz w:val="24"/>
          <w:szCs w:val="24"/>
        </w:rPr>
        <w:t xml:space="preserve">Ich erkenne die Hausordnung der Kindertagesstätte an. Ich bin über das Infektionsschutzgesetz belehrt worden und erkläre mit meiner Unterschrift, der Mitwirkungs- und Meldepflicht gegenüber der Kindertagesstätte nachzukommen. </w:t>
      </w: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5154EE">
        <w:rPr>
          <w:rFonts w:ascii="Arial" w:hAnsi="Arial" w:cs="Arial"/>
          <w:sz w:val="24"/>
          <w:szCs w:val="24"/>
        </w:rPr>
        <w:t>_____________________</w:t>
      </w:r>
      <w:r w:rsidRPr="005154EE">
        <w:rPr>
          <w:rFonts w:ascii="Arial" w:hAnsi="Arial" w:cs="Arial"/>
          <w:sz w:val="24"/>
          <w:szCs w:val="24"/>
        </w:rPr>
        <w:tab/>
      </w:r>
      <w:r w:rsidRPr="005154EE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5154EE">
        <w:rPr>
          <w:rFonts w:ascii="Arial" w:hAnsi="Arial" w:cs="Arial"/>
          <w:sz w:val="24"/>
          <w:szCs w:val="24"/>
        </w:rPr>
        <w:t>Ort, Datum</w:t>
      </w:r>
      <w:r w:rsidRPr="005154EE">
        <w:rPr>
          <w:rFonts w:ascii="Arial" w:hAnsi="Arial" w:cs="Arial"/>
          <w:sz w:val="24"/>
          <w:szCs w:val="24"/>
        </w:rPr>
        <w:tab/>
      </w:r>
      <w:r w:rsidRPr="005154EE">
        <w:rPr>
          <w:rFonts w:ascii="Arial" w:hAnsi="Arial" w:cs="Arial"/>
          <w:sz w:val="24"/>
          <w:szCs w:val="24"/>
        </w:rPr>
        <w:tab/>
      </w:r>
      <w:r w:rsidRPr="005154EE">
        <w:rPr>
          <w:rFonts w:ascii="Arial" w:hAnsi="Arial" w:cs="Arial"/>
          <w:sz w:val="24"/>
          <w:szCs w:val="24"/>
        </w:rPr>
        <w:tab/>
      </w:r>
      <w:r w:rsidRPr="005154EE">
        <w:rPr>
          <w:rFonts w:ascii="Arial" w:hAnsi="Arial" w:cs="Arial"/>
          <w:sz w:val="24"/>
          <w:szCs w:val="24"/>
        </w:rPr>
        <w:tab/>
        <w:t xml:space="preserve">Unterschrift Personensorgeberechtigte/r </w:t>
      </w: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5154EE">
        <w:rPr>
          <w:rFonts w:ascii="Arial" w:hAnsi="Arial" w:cs="Arial"/>
          <w:sz w:val="24"/>
          <w:szCs w:val="24"/>
        </w:rPr>
        <w:t>_____________________</w:t>
      </w:r>
      <w:r w:rsidRPr="005154EE">
        <w:rPr>
          <w:rFonts w:ascii="Arial" w:hAnsi="Arial" w:cs="Arial"/>
          <w:sz w:val="24"/>
          <w:szCs w:val="24"/>
        </w:rPr>
        <w:tab/>
      </w:r>
      <w:r w:rsidRPr="005154EE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8F15A3" w:rsidRPr="005154EE" w:rsidRDefault="008F15A3" w:rsidP="008F15A3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4"/>
          <w:szCs w:val="24"/>
        </w:rPr>
      </w:pPr>
      <w:r w:rsidRPr="005154EE">
        <w:rPr>
          <w:rFonts w:ascii="Arial" w:hAnsi="Arial" w:cs="Arial"/>
          <w:sz w:val="24"/>
          <w:szCs w:val="24"/>
        </w:rPr>
        <w:t>Ort, Datum</w:t>
      </w:r>
      <w:r w:rsidRPr="005154EE">
        <w:rPr>
          <w:rFonts w:ascii="Arial" w:hAnsi="Arial" w:cs="Arial"/>
          <w:sz w:val="24"/>
          <w:szCs w:val="24"/>
        </w:rPr>
        <w:tab/>
      </w:r>
      <w:r w:rsidRPr="005154EE">
        <w:rPr>
          <w:rFonts w:ascii="Arial" w:hAnsi="Arial" w:cs="Arial"/>
          <w:sz w:val="24"/>
          <w:szCs w:val="24"/>
        </w:rPr>
        <w:tab/>
      </w:r>
      <w:r w:rsidRPr="005154EE">
        <w:rPr>
          <w:rFonts w:ascii="Arial" w:hAnsi="Arial" w:cs="Arial"/>
          <w:sz w:val="24"/>
          <w:szCs w:val="24"/>
        </w:rPr>
        <w:tab/>
      </w:r>
      <w:r w:rsidRPr="005154EE">
        <w:rPr>
          <w:rFonts w:ascii="Arial" w:hAnsi="Arial" w:cs="Arial"/>
          <w:sz w:val="24"/>
          <w:szCs w:val="24"/>
        </w:rPr>
        <w:tab/>
        <w:t>Unterschriften Personensorgeberechtigte/r</w:t>
      </w:r>
    </w:p>
    <w:sectPr w:rsidR="008F15A3" w:rsidRPr="005154EE" w:rsidSect="00590481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43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5A" w:rsidRDefault="0091745A">
      <w:r>
        <w:separator/>
      </w:r>
    </w:p>
  </w:endnote>
  <w:endnote w:type="continuationSeparator" w:id="0">
    <w:p w:rsidR="0091745A" w:rsidRDefault="0091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5" w:rsidRDefault="000072F5" w:rsidP="000072F5">
    <w:pPr>
      <w:pStyle w:val="Fuzeile"/>
      <w:jc w:val="center"/>
    </w:pPr>
    <w:r w:rsidRPr="000072F5">
      <w:rPr>
        <w:rFonts w:ascii="Arial" w:eastAsiaTheme="minorEastAsia" w:hAnsi="Arial" w:cs="Arial"/>
      </w:rPr>
      <w:fldChar w:fldCharType="begin"/>
    </w:r>
    <w:r w:rsidRPr="000072F5">
      <w:rPr>
        <w:rFonts w:ascii="Arial" w:hAnsi="Arial" w:cs="Arial"/>
      </w:rPr>
      <w:instrText>PAGE    \* MERGEFORMAT</w:instrText>
    </w:r>
    <w:r w:rsidRPr="000072F5">
      <w:rPr>
        <w:rFonts w:ascii="Arial" w:eastAsiaTheme="minorEastAsia" w:hAnsi="Arial" w:cs="Arial"/>
      </w:rPr>
      <w:fldChar w:fldCharType="separate"/>
    </w:r>
    <w:r w:rsidR="00523B47" w:rsidRPr="00523B47">
      <w:rPr>
        <w:rFonts w:ascii="Arial" w:eastAsiaTheme="majorEastAsia" w:hAnsi="Arial" w:cs="Arial"/>
        <w:noProof/>
      </w:rPr>
      <w:t>6</w:t>
    </w:r>
    <w:r w:rsidRPr="000072F5">
      <w:rPr>
        <w:rFonts w:ascii="Arial" w:eastAsiaTheme="majorEastAsia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5" w:rsidRPr="000072F5" w:rsidRDefault="000072F5" w:rsidP="000072F5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5A" w:rsidRDefault="0091745A">
      <w:r>
        <w:separator/>
      </w:r>
    </w:p>
  </w:footnote>
  <w:footnote w:type="continuationSeparator" w:id="0">
    <w:p w:rsidR="0091745A" w:rsidRDefault="0091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7C" w:rsidRDefault="00C00C16">
    <w:pPr>
      <w:pStyle w:val="Titel"/>
      <w:jc w:val="left"/>
      <w:rPr>
        <w:sz w:val="74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5369560</wp:posOffset>
          </wp:positionH>
          <wp:positionV relativeFrom="paragraph">
            <wp:posOffset>82550</wp:posOffset>
          </wp:positionV>
          <wp:extent cx="952500" cy="1066800"/>
          <wp:effectExtent l="0" t="0" r="0" b="0"/>
          <wp:wrapNone/>
          <wp:docPr id="4" name="Bild 7" descr="logo 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a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F7C">
      <w:rPr>
        <w:sz w:val="74"/>
      </w:rPr>
      <w:t>Gemeinde Schönefeld</w:t>
    </w:r>
  </w:p>
  <w:p w:rsidR="009D4F7C" w:rsidRDefault="009D4F7C">
    <w:pPr>
      <w:pStyle w:val="Untertitel"/>
      <w:pBdr>
        <w:bottom w:val="single" w:sz="4" w:space="1" w:color="auto"/>
      </w:pBdr>
      <w:tabs>
        <w:tab w:val="clear" w:pos="5387"/>
      </w:tabs>
      <w:ind w:right="708"/>
      <w:jc w:val="left"/>
      <w:rPr>
        <w:b w:val="0"/>
      </w:rPr>
    </w:pPr>
    <w:r>
      <w:rPr>
        <w:b w:val="0"/>
      </w:rPr>
      <w:t xml:space="preserve"> Der Bürgermeister</w:t>
    </w:r>
  </w:p>
  <w:p w:rsidR="009D4F7C" w:rsidRDefault="009D4F7C">
    <w:pPr>
      <w:tabs>
        <w:tab w:val="left" w:pos="5387"/>
      </w:tabs>
      <w:spacing w:before="60"/>
      <w:rPr>
        <w:sz w:val="22"/>
      </w:rPr>
    </w:pPr>
    <w:r>
      <w:rPr>
        <w:sz w:val="22"/>
      </w:rPr>
      <w:tab/>
      <w:t>mit den Ortsteilen Großziethen,</w:t>
    </w:r>
  </w:p>
  <w:p w:rsidR="009D4F7C" w:rsidRDefault="009D4F7C">
    <w:pPr>
      <w:tabs>
        <w:tab w:val="left" w:pos="5387"/>
      </w:tabs>
      <w:spacing w:before="60"/>
      <w:rPr>
        <w:sz w:val="22"/>
      </w:rPr>
    </w:pPr>
    <w:r>
      <w:tab/>
    </w:r>
    <w:proofErr w:type="spellStart"/>
    <w:r>
      <w:rPr>
        <w:sz w:val="22"/>
      </w:rPr>
      <w:t>Kiekebusch</w:t>
    </w:r>
    <w:proofErr w:type="spellEnd"/>
    <w:r>
      <w:rPr>
        <w:sz w:val="22"/>
      </w:rPr>
      <w:t xml:space="preserve">, Schönefeld, </w:t>
    </w:r>
    <w:proofErr w:type="spellStart"/>
    <w:r>
      <w:rPr>
        <w:sz w:val="22"/>
      </w:rPr>
      <w:t>Selchow</w:t>
    </w:r>
    <w:proofErr w:type="spellEnd"/>
    <w:r>
      <w:rPr>
        <w:sz w:val="22"/>
      </w:rPr>
      <w:t>,</w:t>
    </w:r>
  </w:p>
  <w:p w:rsidR="009D4F7C" w:rsidRDefault="009D4F7C">
    <w:pPr>
      <w:tabs>
        <w:tab w:val="left" w:pos="5387"/>
      </w:tabs>
      <w:spacing w:before="60"/>
      <w:rPr>
        <w:sz w:val="22"/>
      </w:rPr>
    </w:pPr>
    <w:r>
      <w:rPr>
        <w:sz w:val="22"/>
      </w:rPr>
      <w:tab/>
      <w:t>Waltersdorf, Waßmannsdorf</w:t>
    </w:r>
  </w:p>
  <w:p w:rsidR="009D4F7C" w:rsidRDefault="00C00C16">
    <w:pPr>
      <w:tabs>
        <w:tab w:val="left" w:pos="5387"/>
      </w:tabs>
      <w:spacing w:before="60"/>
      <w:rPr>
        <w:sz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3D3FC" id="Line 6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KKFw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83DA4" id="Line 5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46GAIAADE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4D3C0" id="Line 4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7kFw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557"/>
    <w:multiLevelType w:val="hybridMultilevel"/>
    <w:tmpl w:val="13725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1F78"/>
    <w:multiLevelType w:val="hybridMultilevel"/>
    <w:tmpl w:val="80408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4408"/>
    <w:multiLevelType w:val="hybridMultilevel"/>
    <w:tmpl w:val="BF48D7C6"/>
    <w:lvl w:ilvl="0" w:tplc="576A06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621C2"/>
    <w:multiLevelType w:val="hybridMultilevel"/>
    <w:tmpl w:val="ACD4DD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A26144"/>
    <w:multiLevelType w:val="hybridMultilevel"/>
    <w:tmpl w:val="8760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E9"/>
    <w:rsid w:val="00000AF6"/>
    <w:rsid w:val="000072F5"/>
    <w:rsid w:val="000166A2"/>
    <w:rsid w:val="00020723"/>
    <w:rsid w:val="0007649C"/>
    <w:rsid w:val="000814FF"/>
    <w:rsid w:val="000C0102"/>
    <w:rsid w:val="00117B25"/>
    <w:rsid w:val="00161BE1"/>
    <w:rsid w:val="001A2C89"/>
    <w:rsid w:val="001C5ACF"/>
    <w:rsid w:val="001F4F64"/>
    <w:rsid w:val="00205B41"/>
    <w:rsid w:val="00210FDA"/>
    <w:rsid w:val="002A034D"/>
    <w:rsid w:val="002C31FD"/>
    <w:rsid w:val="002F5A2B"/>
    <w:rsid w:val="00360A17"/>
    <w:rsid w:val="0039002C"/>
    <w:rsid w:val="003E472C"/>
    <w:rsid w:val="00404C32"/>
    <w:rsid w:val="00454C47"/>
    <w:rsid w:val="00456066"/>
    <w:rsid w:val="00476CD9"/>
    <w:rsid w:val="004E43FE"/>
    <w:rsid w:val="005154EE"/>
    <w:rsid w:val="00523B47"/>
    <w:rsid w:val="00590481"/>
    <w:rsid w:val="005A7FBE"/>
    <w:rsid w:val="005C632E"/>
    <w:rsid w:val="005F60A4"/>
    <w:rsid w:val="0065789B"/>
    <w:rsid w:val="0067012C"/>
    <w:rsid w:val="00691201"/>
    <w:rsid w:val="006A08FD"/>
    <w:rsid w:val="0073328B"/>
    <w:rsid w:val="00737431"/>
    <w:rsid w:val="0078288E"/>
    <w:rsid w:val="00783ED3"/>
    <w:rsid w:val="008730B3"/>
    <w:rsid w:val="008D5996"/>
    <w:rsid w:val="008F15A3"/>
    <w:rsid w:val="008F4CD1"/>
    <w:rsid w:val="0091745A"/>
    <w:rsid w:val="00936402"/>
    <w:rsid w:val="009747C0"/>
    <w:rsid w:val="0099392B"/>
    <w:rsid w:val="00994FAC"/>
    <w:rsid w:val="009959D2"/>
    <w:rsid w:val="00997293"/>
    <w:rsid w:val="009A1DE9"/>
    <w:rsid w:val="009B5909"/>
    <w:rsid w:val="009D4F7C"/>
    <w:rsid w:val="009F0E1D"/>
    <w:rsid w:val="00A05FC5"/>
    <w:rsid w:val="00A45737"/>
    <w:rsid w:val="00B237F0"/>
    <w:rsid w:val="00B779B4"/>
    <w:rsid w:val="00B77E9F"/>
    <w:rsid w:val="00B90F1B"/>
    <w:rsid w:val="00BA0F99"/>
    <w:rsid w:val="00BC1CD4"/>
    <w:rsid w:val="00BE4121"/>
    <w:rsid w:val="00C00C16"/>
    <w:rsid w:val="00C716FF"/>
    <w:rsid w:val="00C727DD"/>
    <w:rsid w:val="00CF140B"/>
    <w:rsid w:val="00CF5BEB"/>
    <w:rsid w:val="00D27006"/>
    <w:rsid w:val="00D5290A"/>
    <w:rsid w:val="00D613FB"/>
    <w:rsid w:val="00DC2336"/>
    <w:rsid w:val="00DE066F"/>
    <w:rsid w:val="00DF251D"/>
    <w:rsid w:val="00E1437B"/>
    <w:rsid w:val="00E360BB"/>
    <w:rsid w:val="00E51A78"/>
    <w:rsid w:val="00EE5D72"/>
    <w:rsid w:val="00EE78B0"/>
    <w:rsid w:val="00EE7F64"/>
    <w:rsid w:val="00F1340B"/>
    <w:rsid w:val="00F630C3"/>
    <w:rsid w:val="00F90595"/>
    <w:rsid w:val="00FB2E83"/>
    <w:rsid w:val="00FB73FE"/>
    <w:rsid w:val="00FC4A1F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A4E78"/>
  <w15:chartTrackingRefBased/>
  <w15:docId w15:val="{76133402-1D3D-4233-9ABA-2F970242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DE9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jc w:val="center"/>
      <w:outlineLvl w:val="0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590481"/>
    <w:pPr>
      <w:keepNext/>
      <w:tabs>
        <w:tab w:val="left" w:pos="497"/>
      </w:tabs>
      <w:overflowPunct/>
      <w:adjustRightInd/>
      <w:spacing w:before="60"/>
      <w:ind w:left="72"/>
      <w:textAlignment w:val="auto"/>
      <w:outlineLvl w:val="7"/>
    </w:pPr>
    <w:rPr>
      <w:rFonts w:ascii="Arial" w:hAnsi="Arial" w:cs="Arial"/>
      <w:sz w:val="16"/>
      <w:szCs w:val="16"/>
      <w:u w:val="single"/>
    </w:rPr>
  </w:style>
  <w:style w:type="paragraph" w:styleId="berschrift9">
    <w:name w:val="heading 9"/>
    <w:basedOn w:val="Standard"/>
    <w:next w:val="Standard"/>
    <w:link w:val="berschrift9Zchn"/>
    <w:uiPriority w:val="99"/>
    <w:semiHidden/>
    <w:unhideWhenUsed/>
    <w:qFormat/>
    <w:rsid w:val="00590481"/>
    <w:pPr>
      <w:keepNext/>
      <w:overflowPunct/>
      <w:adjustRightInd/>
      <w:spacing w:before="60"/>
      <w:textAlignment w:val="auto"/>
      <w:outlineLvl w:val="8"/>
    </w:pPr>
    <w:rPr>
      <w:rFonts w:ascii="Arial" w:hAnsi="Arial" w:cs="Arial"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left" w:pos="5387"/>
      </w:tabs>
      <w:jc w:val="center"/>
    </w:pPr>
    <w:rPr>
      <w:sz w:val="76"/>
    </w:rPr>
  </w:style>
  <w:style w:type="paragraph" w:styleId="Untertitel">
    <w:name w:val="Subtitle"/>
    <w:basedOn w:val="Standard"/>
    <w:qFormat/>
    <w:pPr>
      <w:tabs>
        <w:tab w:val="left" w:pos="5387"/>
      </w:tabs>
      <w:jc w:val="center"/>
    </w:pPr>
    <w:rPr>
      <w:b/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customStyle="1" w:styleId="FuzeileZchn">
    <w:name w:val="Fußzeile Zchn"/>
    <w:link w:val="Fuzeile"/>
    <w:semiHidden/>
    <w:rsid w:val="000814FF"/>
  </w:style>
  <w:style w:type="character" w:customStyle="1" w:styleId="berschrift8Zchn">
    <w:name w:val="Überschrift 8 Zchn"/>
    <w:link w:val="berschrift8"/>
    <w:uiPriority w:val="99"/>
    <w:semiHidden/>
    <w:rsid w:val="00590481"/>
    <w:rPr>
      <w:rFonts w:ascii="Arial" w:hAnsi="Arial" w:cs="Arial"/>
      <w:sz w:val="16"/>
      <w:szCs w:val="16"/>
      <w:u w:val="single"/>
    </w:rPr>
  </w:style>
  <w:style w:type="character" w:customStyle="1" w:styleId="berschrift9Zchn">
    <w:name w:val="Überschrift 9 Zchn"/>
    <w:link w:val="berschrift9"/>
    <w:uiPriority w:val="99"/>
    <w:semiHidden/>
    <w:rsid w:val="00590481"/>
    <w:rPr>
      <w:rFonts w:ascii="Arial" w:hAnsi="Arial" w:cs="Arial"/>
      <w:sz w:val="16"/>
      <w:szCs w:val="16"/>
      <w:u w:val="single"/>
    </w:rPr>
  </w:style>
  <w:style w:type="paragraph" w:styleId="Listenabsatz">
    <w:name w:val="List Paragraph"/>
    <w:basedOn w:val="Standard"/>
    <w:uiPriority w:val="34"/>
    <w:qFormat/>
    <w:rsid w:val="009A1D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kopf%20ohne%20WZ\Blanco%2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E85E-6F49-4F23-AE7F-A86E3B4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1.dot</Template>
  <TotalTime>0</TotalTime>
  <Pages>1</Pages>
  <Words>1558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Amt_</vt:lpstr>
    </vt:vector>
  </TitlesOfParts>
  <Company>DATEX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Amt_</dc:title>
  <dc:subject/>
  <dc:creator>Käthner, Steffen</dc:creator>
  <cp:keywords/>
  <cp:lastModifiedBy>Schmeer, Katrin</cp:lastModifiedBy>
  <cp:revision>69</cp:revision>
  <cp:lastPrinted>2019-07-04T07:59:00Z</cp:lastPrinted>
  <dcterms:created xsi:type="dcterms:W3CDTF">2019-05-21T07:03:00Z</dcterms:created>
  <dcterms:modified xsi:type="dcterms:W3CDTF">2020-11-19T11:31:00Z</dcterms:modified>
</cp:coreProperties>
</file>